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29CE02CB" w:rsidR="009D75B0" w:rsidRPr="00150999" w:rsidRDefault="004A73C9" w:rsidP="009D75B0">
      <w:pPr>
        <w:jc w:val="center"/>
        <w:rPr>
          <w:b/>
          <w:sz w:val="28"/>
          <w:szCs w:val="28"/>
        </w:rPr>
      </w:pPr>
      <w:r>
        <w:rPr>
          <w:b/>
          <w:sz w:val="28"/>
          <w:szCs w:val="28"/>
        </w:rPr>
        <w:t>August</w:t>
      </w:r>
      <w:r w:rsidR="009738D5">
        <w:rPr>
          <w:b/>
          <w:sz w:val="28"/>
          <w:szCs w:val="28"/>
        </w:rPr>
        <w:t xml:space="preserve"> </w:t>
      </w:r>
      <w:r w:rsidR="000418A9">
        <w:rPr>
          <w:b/>
          <w:sz w:val="28"/>
          <w:szCs w:val="28"/>
        </w:rPr>
        <w:t>201</w:t>
      </w:r>
      <w:r w:rsidR="004568F2">
        <w:rPr>
          <w:b/>
          <w:sz w:val="28"/>
          <w:szCs w:val="28"/>
        </w:rPr>
        <w:t>6</w:t>
      </w:r>
    </w:p>
    <w:p w14:paraId="4C8F6792" w14:textId="165D2F94" w:rsidR="00D47AB0" w:rsidRPr="00150999" w:rsidRDefault="00133663" w:rsidP="001421AE">
      <w:pPr>
        <w:jc w:val="center"/>
      </w:pPr>
      <w:r>
        <w:t>Biologist</w:t>
      </w:r>
      <w:r w:rsidR="009738D5">
        <w:t>s</w:t>
      </w:r>
      <w:r w:rsidR="005513F7" w:rsidRPr="00150999">
        <w:t xml:space="preserve">: </w:t>
      </w:r>
      <w:r w:rsidR="004A73C9">
        <w:t xml:space="preserve">Jim Tietz &amp; </w:t>
      </w:r>
      <w:r w:rsidR="00F746D0">
        <w:t>Pete Warzybok</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D1F118" w14:textId="63B27AA8" w:rsidR="00A554EB" w:rsidRDefault="00F9694D" w:rsidP="00FB4C86">
      <w:pPr>
        <w:ind w:left="720" w:hanging="720"/>
      </w:pPr>
      <w:r w:rsidRPr="00150999">
        <w:t>P</w:t>
      </w:r>
      <w:r w:rsidR="001331B4">
        <w:t>oint Blue</w:t>
      </w:r>
      <w:r w:rsidRPr="00150999">
        <w:t xml:space="preserve"> crew this month included:</w:t>
      </w:r>
      <w:r w:rsidR="000F606E">
        <w:t xml:space="preserve"> </w:t>
      </w:r>
      <w:r w:rsidR="00A554EB">
        <w:t>Ryan Berger,</w:t>
      </w:r>
      <w:r w:rsidR="00C93F3E">
        <w:t xml:space="preserve"> Jacob Drucker,</w:t>
      </w:r>
      <w:r w:rsidR="00A554EB">
        <w:t xml:space="preserve"> </w:t>
      </w:r>
      <w:r w:rsidR="00670D9F">
        <w:t>Sarah Guitart,</w:t>
      </w:r>
      <w:r w:rsidR="00A554EB">
        <w:t xml:space="preserve"> </w:t>
      </w:r>
      <w:r w:rsidR="00C93F3E">
        <w:t xml:space="preserve">Alyssa Olenberg-Meltzer, Jim Tietz, </w:t>
      </w:r>
      <w:r w:rsidR="00A554EB">
        <w:t>Bradley Wilkinson, Claire Wallis</w:t>
      </w:r>
      <w:r w:rsidR="00FE4A64">
        <w:t>,</w:t>
      </w:r>
      <w:r w:rsidR="006D2CC6">
        <w:t xml:space="preserve"> and Pete Warzybok</w:t>
      </w:r>
      <w:r w:rsidR="0086469B">
        <w:t>.</w:t>
      </w:r>
    </w:p>
    <w:p w14:paraId="601AE4E2" w14:textId="52175205" w:rsidR="00A554EB" w:rsidRDefault="00A554EB" w:rsidP="00FB4C86">
      <w:pPr>
        <w:spacing w:before="120"/>
        <w:ind w:left="720" w:hanging="720"/>
      </w:pPr>
      <w:r>
        <w:t>USFW</w:t>
      </w:r>
      <w:r w:rsidR="004D1434">
        <w:t>S</w:t>
      </w:r>
      <w:r>
        <w:t xml:space="preserve"> crew included: </w:t>
      </w:r>
      <w:r w:rsidR="00C93F3E">
        <w:t xml:space="preserve">Earl Cummings, Rob Doster, John Herndon, </w:t>
      </w:r>
      <w:r>
        <w:t>Jack Rabe</w:t>
      </w:r>
      <w:r w:rsidR="00FE4A64">
        <w:t>,</w:t>
      </w:r>
      <w:r>
        <w:t xml:space="preserve"> and Jonathan Shore</w:t>
      </w:r>
    </w:p>
    <w:p w14:paraId="3C83ADFB" w14:textId="77777777" w:rsidR="009738D5" w:rsidRDefault="009738D5" w:rsidP="009E4A7A">
      <w:pPr>
        <w:ind w:left="720" w:hanging="720"/>
      </w:pPr>
    </w:p>
    <w:p w14:paraId="4711C8E3" w14:textId="689085AF" w:rsidR="009738D5" w:rsidRPr="00FB4C86" w:rsidRDefault="00C93F3E" w:rsidP="00FB4C86">
      <w:pPr>
        <w:ind w:left="907" w:hanging="907"/>
      </w:pPr>
      <w:r>
        <w:rPr>
          <w:b/>
        </w:rPr>
        <w:t>Aug</w:t>
      </w:r>
      <w:r w:rsidR="00A554EB">
        <w:rPr>
          <w:b/>
        </w:rPr>
        <w:t xml:space="preserve"> </w:t>
      </w:r>
      <w:r>
        <w:rPr>
          <w:b/>
        </w:rPr>
        <w:t>1</w:t>
      </w:r>
      <w:r w:rsidR="00C44435" w:rsidRPr="00EC4AAF">
        <w:rPr>
          <w:b/>
        </w:rPr>
        <w:t>:</w:t>
      </w:r>
      <w:r w:rsidR="00133663">
        <w:t xml:space="preserve"> </w:t>
      </w:r>
      <w:r w:rsidR="009375C7">
        <w:t xml:space="preserve"> </w:t>
      </w:r>
      <w:r w:rsidR="009E4A7A">
        <w:t>“</w:t>
      </w:r>
      <w:r>
        <w:rPr>
          <w:b/>
        </w:rPr>
        <w:t>Sea Wolf</w:t>
      </w:r>
      <w:r w:rsidR="009E4A7A">
        <w:rPr>
          <w:b/>
        </w:rPr>
        <w:t>”</w:t>
      </w:r>
      <w:r w:rsidR="00A4116A">
        <w:rPr>
          <w:b/>
        </w:rPr>
        <w:t xml:space="preserve"> </w:t>
      </w:r>
      <w:r w:rsidR="009E4A7A">
        <w:t xml:space="preserve">(skipper </w:t>
      </w:r>
      <w:r>
        <w:t>Jon Yamomoto</w:t>
      </w:r>
      <w:r w:rsidR="009E4A7A">
        <w:t xml:space="preserve">) </w:t>
      </w:r>
      <w:r>
        <w:t>picked up Ryan Berger</w:t>
      </w:r>
    </w:p>
    <w:p w14:paraId="47D08C9A" w14:textId="34852F3D" w:rsidR="006577A5" w:rsidRPr="00FB4C86" w:rsidRDefault="00C93F3E" w:rsidP="00FB4C86">
      <w:pPr>
        <w:spacing w:before="120"/>
        <w:ind w:left="907" w:hanging="907"/>
      </w:pPr>
      <w:r>
        <w:rPr>
          <w:b/>
        </w:rPr>
        <w:t>Aug 5</w:t>
      </w:r>
      <w:r w:rsidR="00A554EB">
        <w:rPr>
          <w:b/>
        </w:rPr>
        <w:t xml:space="preserve">: </w:t>
      </w:r>
      <w:r w:rsidR="009738D5" w:rsidRPr="009738D5">
        <w:rPr>
          <w:b/>
        </w:rPr>
        <w:t>“</w:t>
      </w:r>
      <w:r>
        <w:rPr>
          <w:b/>
        </w:rPr>
        <w:t>Salty Lady</w:t>
      </w:r>
      <w:r w:rsidR="009738D5" w:rsidRPr="009738D5">
        <w:rPr>
          <w:b/>
        </w:rPr>
        <w:t>”</w:t>
      </w:r>
      <w:r w:rsidR="009738D5">
        <w:t xml:space="preserve"> (skipper </w:t>
      </w:r>
      <w:r>
        <w:t xml:space="preserve">Jared </w:t>
      </w:r>
      <w:r w:rsidR="002707FD">
        <w:t>Davis</w:t>
      </w:r>
      <w:r w:rsidR="009738D5">
        <w:t xml:space="preserve">) </w:t>
      </w:r>
      <w:r>
        <w:t>picked up USFWS “Team Spinach” including: Earl Cummings, Rob Doster, John Herndon, Jack Rabe, and Jonathan Shore. One person toured the island.</w:t>
      </w:r>
    </w:p>
    <w:p w14:paraId="2660E685" w14:textId="2BD681DD" w:rsidR="006577A5" w:rsidRDefault="00C93F3E" w:rsidP="00FB4C86">
      <w:pPr>
        <w:spacing w:before="120"/>
        <w:ind w:left="907" w:hanging="907"/>
      </w:pPr>
      <w:r>
        <w:rPr>
          <w:b/>
        </w:rPr>
        <w:t>Aug 13</w:t>
      </w:r>
      <w:r w:rsidR="006577A5">
        <w:rPr>
          <w:b/>
        </w:rPr>
        <w:t xml:space="preserve">: </w:t>
      </w:r>
      <w:r w:rsidR="006577A5" w:rsidRPr="009738D5">
        <w:rPr>
          <w:b/>
        </w:rPr>
        <w:t>“</w:t>
      </w:r>
      <w:r>
        <w:rPr>
          <w:b/>
        </w:rPr>
        <w:t>French Kiss</w:t>
      </w:r>
      <w:r w:rsidR="006577A5" w:rsidRPr="009738D5">
        <w:rPr>
          <w:b/>
        </w:rPr>
        <w:t>”</w:t>
      </w:r>
      <w:r>
        <w:t xml:space="preserve"> (skipper Don Bauer</w:t>
      </w:r>
      <w:r w:rsidR="006577A5">
        <w:t xml:space="preserve">) </w:t>
      </w:r>
      <w:r>
        <w:t>brought out Jacob Drucker, Alyssa Olenberg-Meltzer, and Jim Tietz, and they departed with Claire Wallis, Pete Warzybok, and Bradley Wilkinson. Nobody toured the island.</w:t>
      </w:r>
    </w:p>
    <w:p w14:paraId="5E649891" w14:textId="747219B0" w:rsidR="00F5025E" w:rsidRDefault="00C93F3E" w:rsidP="00FB4C86">
      <w:pPr>
        <w:spacing w:before="120"/>
        <w:ind w:left="907" w:hanging="907"/>
      </w:pPr>
      <w:r>
        <w:rPr>
          <w:b/>
        </w:rPr>
        <w:t>Aug 20</w:t>
      </w:r>
      <w:r w:rsidR="006577A5">
        <w:rPr>
          <w:b/>
        </w:rPr>
        <w:t xml:space="preserve">: </w:t>
      </w:r>
      <w:r w:rsidR="006577A5" w:rsidRPr="009738D5">
        <w:rPr>
          <w:b/>
        </w:rPr>
        <w:t>“</w:t>
      </w:r>
      <w:r>
        <w:rPr>
          <w:b/>
        </w:rPr>
        <w:t>Salty Lady</w:t>
      </w:r>
      <w:r w:rsidR="006577A5" w:rsidRPr="009738D5">
        <w:rPr>
          <w:b/>
        </w:rPr>
        <w:t>”</w:t>
      </w:r>
      <w:r>
        <w:t xml:space="preserve"> (skipper Jared </w:t>
      </w:r>
      <w:r w:rsidR="002707FD">
        <w:t>Davis</w:t>
      </w:r>
      <w:r w:rsidR="006577A5">
        <w:t xml:space="preserve">) </w:t>
      </w:r>
      <w:r>
        <w:t xml:space="preserve">brought out Claire Wallis, and departed with </w:t>
      </w:r>
      <w:r w:rsidR="002C50B8">
        <w:t>Sarah Guitart.</w:t>
      </w:r>
    </w:p>
    <w:p w14:paraId="359C3F2F" w14:textId="789F60DE" w:rsidR="006577A5" w:rsidRDefault="002C50B8" w:rsidP="00FB4C86">
      <w:pPr>
        <w:spacing w:before="120"/>
        <w:ind w:left="907" w:hanging="907"/>
      </w:pPr>
      <w:r>
        <w:rPr>
          <w:b/>
        </w:rPr>
        <w:t>Aug 27</w:t>
      </w:r>
      <w:r w:rsidR="00F5025E">
        <w:rPr>
          <w:b/>
        </w:rPr>
        <w:t xml:space="preserve">: </w:t>
      </w:r>
      <w:r w:rsidR="00F5025E" w:rsidRPr="009738D5">
        <w:rPr>
          <w:b/>
        </w:rPr>
        <w:t>“</w:t>
      </w:r>
      <w:r>
        <w:rPr>
          <w:b/>
        </w:rPr>
        <w:t>Starbuck</w:t>
      </w:r>
      <w:r w:rsidR="00F5025E" w:rsidRPr="009738D5">
        <w:rPr>
          <w:b/>
        </w:rPr>
        <w:t>”</w:t>
      </w:r>
      <w:r>
        <w:t xml:space="preserve"> (skipper John Wade</w:t>
      </w:r>
      <w:r w:rsidR="00F5025E">
        <w:t xml:space="preserve">) </w:t>
      </w:r>
      <w:r>
        <w:t>did a resupply run for the island. The crew, consisting of 7 people, toured the island.</w:t>
      </w:r>
    </w:p>
    <w:p w14:paraId="14D0FA19" w14:textId="77777777" w:rsidR="009738D5" w:rsidRDefault="009738D5" w:rsidP="009738D5">
      <w:pPr>
        <w:ind w:left="90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5938E3CE" w:rsidR="007438AA" w:rsidRPr="009738D5" w:rsidRDefault="009738D5" w:rsidP="00031982">
      <w:pPr>
        <w:spacing w:before="120"/>
        <w:ind w:left="720" w:hanging="720"/>
      </w:pPr>
      <w:r w:rsidRPr="009738D5">
        <w:t>No trips</w:t>
      </w:r>
      <w:r w:rsidR="00A554EB">
        <w:t xml:space="preserve"> to</w:t>
      </w:r>
      <w:r w:rsidR="002C50B8">
        <w:t xml:space="preserve"> West End were conducted in August.</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5260A38E" w:rsidR="001636AF" w:rsidRPr="00815564" w:rsidRDefault="00462990" w:rsidP="001636AF">
      <w:pPr>
        <w:spacing w:before="60"/>
        <w:rPr>
          <w:highlight w:val="yellow"/>
        </w:rPr>
      </w:pPr>
      <w:r w:rsidRPr="00815564">
        <w:t>The month of</w:t>
      </w:r>
      <w:r w:rsidR="00EF5C3E" w:rsidRPr="00815564">
        <w:t xml:space="preserve"> </w:t>
      </w:r>
      <w:r w:rsidR="002C50B8">
        <w:t>August</w:t>
      </w:r>
      <w:r w:rsidRPr="00815564">
        <w:t xml:space="preserve"> </w:t>
      </w:r>
      <w:r w:rsidR="00DC47FD">
        <w:t>had mostly</w:t>
      </w:r>
      <w:r w:rsidR="00FC2364" w:rsidRPr="00815564">
        <w:t xml:space="preserve"> </w:t>
      </w:r>
      <w:r w:rsidR="00815564" w:rsidRPr="00815564">
        <w:t>light to moderate</w:t>
      </w:r>
      <w:r w:rsidR="00FC2364" w:rsidRPr="00815564">
        <w:t xml:space="preserve"> winds</w:t>
      </w:r>
      <w:r w:rsidR="00001B6A" w:rsidRPr="00815564">
        <w:t xml:space="preserve">, </w:t>
      </w:r>
      <w:r w:rsidR="00DC47FD">
        <w:t>with</w:t>
      </w:r>
      <w:r w:rsidR="00815564" w:rsidRPr="00815564">
        <w:t xml:space="preserve"> persistent</w:t>
      </w:r>
      <w:r w:rsidR="00001B6A" w:rsidRPr="00815564">
        <w:t xml:space="preserve"> fog</w:t>
      </w:r>
      <w:r w:rsidR="00DC47FD">
        <w:t xml:space="preserve"> during the first half of the month that lifted for the second half to provide higher stratus level</w:t>
      </w:r>
      <w:r w:rsidR="002707FD">
        <w:t xml:space="preserve"> clouds and good visibility</w:t>
      </w:r>
      <w:r w:rsidR="00001B6A" w:rsidRPr="00815564">
        <w:t xml:space="preserve">. </w:t>
      </w:r>
      <w:r w:rsidR="008A52A7">
        <w:t xml:space="preserve">The wind direction had a southerly component during 42% of weather observations. </w:t>
      </w:r>
      <w:r w:rsidR="00863E51" w:rsidRPr="00815564">
        <w:t xml:space="preserve">There was </w:t>
      </w:r>
      <w:r w:rsidR="00F076C6" w:rsidRPr="00815564">
        <w:t>a to</w:t>
      </w:r>
      <w:r w:rsidR="000E6F35" w:rsidRPr="00815564">
        <w:t xml:space="preserve">tal of </w:t>
      </w:r>
      <w:r w:rsidR="00F3607C">
        <w:t>0.10</w:t>
      </w:r>
      <w:r w:rsidR="00F076C6" w:rsidRPr="00815564">
        <w:t xml:space="preserve"> inches of</w:t>
      </w:r>
      <w:r w:rsidR="00863E51" w:rsidRPr="00815564">
        <w:t xml:space="preserve"> </w:t>
      </w:r>
      <w:r w:rsidR="00815564" w:rsidRPr="00815564">
        <w:t>precipitation</w:t>
      </w:r>
      <w:r w:rsidR="00863E51" w:rsidRPr="00815564">
        <w:t xml:space="preserve"> r</w:t>
      </w:r>
      <w:r w:rsidR="00F076C6" w:rsidRPr="00815564">
        <w:t>ecorded this mont</w:t>
      </w:r>
      <w:r w:rsidR="00DB6AAE" w:rsidRPr="00815564">
        <w:t>h</w:t>
      </w:r>
      <w:r w:rsidR="00001B6A" w:rsidRPr="00815564">
        <w:t>, mostly as condensed fog</w:t>
      </w:r>
      <w:r w:rsidR="001636AF" w:rsidRPr="00815564">
        <w:t>.  Mean noon day air temperature was</w:t>
      </w:r>
      <w:r w:rsidR="00FC2364" w:rsidRPr="00815564">
        <w:t xml:space="preserve"> </w:t>
      </w:r>
      <w:r w:rsidR="00F3607C">
        <w:t>15.5</w:t>
      </w:r>
      <w:r w:rsidR="001636AF" w:rsidRPr="00815564">
        <w:t>°</w:t>
      </w:r>
      <w:r w:rsidR="009C5E99" w:rsidRPr="00815564">
        <w:t>C, w</w:t>
      </w:r>
      <w:r w:rsidR="00FC2364" w:rsidRPr="00815564">
        <w:t xml:space="preserve">ith a standard deviation of </w:t>
      </w:r>
      <w:r w:rsidR="00001B6A" w:rsidRPr="00815564">
        <w:t>1.</w:t>
      </w:r>
      <w:r w:rsidR="00F3607C">
        <w:t>23</w:t>
      </w:r>
      <w:r w:rsidR="00D15901">
        <w:t>°C, a high of</w:t>
      </w:r>
      <w:r w:rsidR="001636AF" w:rsidRPr="00815564">
        <w:t xml:space="preserve"> </w:t>
      </w:r>
      <w:r w:rsidR="00F3607C">
        <w:t>20</w:t>
      </w:r>
      <w:r w:rsidR="00001B6A" w:rsidRPr="00815564">
        <w:t>.0</w:t>
      </w:r>
      <w:r w:rsidR="001636AF" w:rsidRPr="00815564">
        <w:t xml:space="preserve">° C recorded </w:t>
      </w:r>
      <w:r w:rsidR="003C05E2" w:rsidRPr="00815564">
        <w:t xml:space="preserve">at </w:t>
      </w:r>
      <w:r w:rsidR="00F851AA" w:rsidRPr="00815564">
        <w:t>15</w:t>
      </w:r>
      <w:r w:rsidRPr="00815564">
        <w:t>00</w:t>
      </w:r>
      <w:r w:rsidR="003C05E2" w:rsidRPr="00815564">
        <w:t xml:space="preserve"> hours </w:t>
      </w:r>
      <w:r w:rsidR="001636AF" w:rsidRPr="00815564">
        <w:t xml:space="preserve">on the </w:t>
      </w:r>
      <w:r w:rsidR="00F3607C">
        <w:t>28</w:t>
      </w:r>
      <w:r w:rsidR="00F3607C" w:rsidRPr="00F3607C">
        <w:rPr>
          <w:vertAlign w:val="superscript"/>
        </w:rPr>
        <w:t>th</w:t>
      </w:r>
      <w:r w:rsidR="00D15901">
        <w:t>, and a low of 11.0 recorded at 0600 on the 12</w:t>
      </w:r>
      <w:r w:rsidR="00D15901" w:rsidRPr="00D15901">
        <w:rPr>
          <w:vertAlign w:val="superscript"/>
        </w:rPr>
        <w:t>th</w:t>
      </w:r>
      <w:r w:rsidR="00D15901">
        <w:t>.</w:t>
      </w:r>
      <w:r w:rsidR="001636AF" w:rsidRPr="00815564">
        <w:t xml:space="preserve"> Me</w:t>
      </w:r>
      <w:r w:rsidR="00D973B2" w:rsidRPr="00815564">
        <w:t xml:space="preserve">an sea surface temperature was </w:t>
      </w:r>
      <w:r w:rsidR="00F3607C">
        <w:t>13.87</w:t>
      </w:r>
      <w:r w:rsidR="001636AF" w:rsidRPr="00815564">
        <w:t xml:space="preserve">°C, with a standard deviation of </w:t>
      </w:r>
      <w:r w:rsidR="00F3607C">
        <w:t>1.09</w:t>
      </w:r>
      <w:r w:rsidR="001636AF" w:rsidRPr="00815564">
        <w:t>°C, a high of 1</w:t>
      </w:r>
      <w:r w:rsidR="00F3607C">
        <w:t>6.18</w:t>
      </w:r>
      <w:r w:rsidR="001636AF" w:rsidRPr="00815564">
        <w:t xml:space="preserve">°C on the </w:t>
      </w:r>
      <w:r w:rsidR="00F3607C">
        <w:t>30</w:t>
      </w:r>
      <w:r w:rsidR="00F3607C" w:rsidRPr="00F3607C">
        <w:rPr>
          <w:vertAlign w:val="superscript"/>
        </w:rPr>
        <w:t>th</w:t>
      </w:r>
      <w:r w:rsidR="00815564" w:rsidRPr="00815564">
        <w:t xml:space="preserve"> </w:t>
      </w:r>
      <w:r w:rsidR="00D973B2" w:rsidRPr="00815564">
        <w:t xml:space="preserve">and a low of </w:t>
      </w:r>
      <w:r w:rsidR="00F3607C">
        <w:t>12.50</w:t>
      </w:r>
      <w:r w:rsidR="001636AF" w:rsidRPr="00815564">
        <w:t xml:space="preserve">°C on the </w:t>
      </w:r>
      <w:r w:rsidR="00F3607C">
        <w:t>9</w:t>
      </w:r>
      <w:r w:rsidR="00976CE3" w:rsidRPr="00815564">
        <w:rPr>
          <w:vertAlign w:val="superscript"/>
        </w:rPr>
        <w:t>th</w:t>
      </w:r>
      <w:r w:rsidR="00976CE3" w:rsidRPr="00815564">
        <w:t>.</w:t>
      </w:r>
      <w:r w:rsidR="00D973B2" w:rsidRPr="00815564">
        <w:t xml:space="preserve"> </w:t>
      </w:r>
      <w:r w:rsidR="00D973B2" w:rsidRPr="00FE4A64">
        <w:t xml:space="preserve">This mean sea surface temperature is </w:t>
      </w:r>
      <w:r w:rsidR="00815564" w:rsidRPr="00FE4A64">
        <w:t>0.</w:t>
      </w:r>
      <w:r w:rsidR="00BE18A4" w:rsidRPr="00FE4A64">
        <w:t>38</w:t>
      </w:r>
      <w:r w:rsidR="00815564" w:rsidRPr="00FE4A64">
        <w:t xml:space="preserve">°C </w:t>
      </w:r>
      <w:r w:rsidR="00BE18A4" w:rsidRPr="00FE4A64">
        <w:t>above</w:t>
      </w:r>
      <w:r w:rsidR="00D973B2" w:rsidRPr="00FE4A64">
        <w:t xml:space="preserve"> the long term (4</w:t>
      </w:r>
      <w:r w:rsidR="00001B6A" w:rsidRPr="00FE4A64">
        <w:t>5</w:t>
      </w:r>
      <w:r w:rsidR="00D973B2" w:rsidRPr="00FE4A64">
        <w:t xml:space="preserve"> year) mean for </w:t>
      </w:r>
      <w:r w:rsidR="00BE18A4" w:rsidRPr="00FE4A64">
        <w:t>August</w:t>
      </w:r>
      <w:r w:rsidR="00D973B2" w:rsidRPr="00FE4A64">
        <w:t>.</w:t>
      </w:r>
      <w:r w:rsidR="00266724" w:rsidRPr="00815564">
        <w:t xml:space="preserve"> </w:t>
      </w:r>
    </w:p>
    <w:p w14:paraId="59754C59" w14:textId="15B895DF" w:rsidR="00FE4A64" w:rsidRDefault="00FE4A64">
      <w:pPr>
        <w:rPr>
          <w:highlight w:val="yellow"/>
        </w:rPr>
      </w:pPr>
      <w:r>
        <w:rPr>
          <w:highlight w:val="yellow"/>
        </w:rPr>
        <w:br w:type="page"/>
      </w:r>
    </w:p>
    <w:p w14:paraId="03FEDFE2" w14:textId="77777777" w:rsidR="00944DC2" w:rsidRPr="005F4784" w:rsidRDefault="00D47AB0">
      <w:pPr>
        <w:rPr>
          <w:b/>
        </w:rPr>
      </w:pPr>
      <w:r w:rsidRPr="005F4784">
        <w:rPr>
          <w:b/>
          <w:sz w:val="28"/>
          <w:szCs w:val="28"/>
          <w:u w:val="single"/>
        </w:rPr>
        <w:lastRenderedPageBreak/>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3553FDCA" w14:textId="3079E5BB" w:rsidR="00031982" w:rsidRDefault="00031982" w:rsidP="00CF5130">
      <w:pPr>
        <w:ind w:left="720" w:hanging="720"/>
      </w:pPr>
      <w:r>
        <w:rPr>
          <w:b/>
        </w:rPr>
        <w:t xml:space="preserve">Common Murre </w:t>
      </w:r>
      <w:r>
        <w:t>– O</w:t>
      </w:r>
      <w:r w:rsidR="00D82BE2">
        <w:t>n Aug 15 o</w:t>
      </w:r>
      <w:r>
        <w:t xml:space="preserve">ne oiled murre seen </w:t>
      </w:r>
      <w:r w:rsidR="00D82BE2">
        <w:t>in Garbage Gulch had</w:t>
      </w:r>
      <w:r>
        <w:t xml:space="preserve"> </w:t>
      </w:r>
      <w:r w:rsidR="00BE10DF">
        <w:t>1</w:t>
      </w:r>
      <w:r w:rsidR="00D82BE2">
        <w:t>5</w:t>
      </w:r>
      <w:r>
        <w:t>% of it</w:t>
      </w:r>
      <w:r w:rsidR="00D82BE2">
        <w:t>s</w:t>
      </w:r>
      <w:r>
        <w:t xml:space="preserve"> body oiled</w:t>
      </w:r>
      <w:r w:rsidR="00D82BE2">
        <w:t xml:space="preserve"> – thick, black oil formed a solid patch on its belly (photos by J. Tietz)</w:t>
      </w:r>
      <w:r>
        <w:t xml:space="preserve">. </w:t>
      </w:r>
      <w:r w:rsidR="00D82BE2">
        <w:t xml:space="preserve">On Aug 18, one oiled murre at East Landing had 15% its body oiled </w:t>
      </w:r>
      <w:r w:rsidR="000654FB">
        <w:t>–</w:t>
      </w:r>
      <w:r w:rsidR="00D82BE2">
        <w:t xml:space="preserve"> </w:t>
      </w:r>
      <w:r w:rsidR="000654FB">
        <w:t>thick, blackish oil on flanks (photos by Jacob Drucker).</w:t>
      </w:r>
    </w:p>
    <w:p w14:paraId="24FC0D74" w14:textId="71D0D738" w:rsidR="000654FB" w:rsidRDefault="000654FB" w:rsidP="00CF5130">
      <w:pPr>
        <w:ind w:left="720" w:hanging="720"/>
      </w:pPr>
      <w:r>
        <w:rPr>
          <w:b/>
        </w:rPr>
        <w:t xml:space="preserve">Northern Fulmar </w:t>
      </w:r>
      <w:r>
        <w:t>– On Aug 27, one off East Landing was 30% covered, with brown, thick oil confined to belly below waterline.</w:t>
      </w:r>
    </w:p>
    <w:p w14:paraId="723BF4AA" w14:textId="2F7920EF" w:rsidR="00EB762D" w:rsidRDefault="00C3734F" w:rsidP="00CF5130">
      <w:pPr>
        <w:ind w:left="720" w:hanging="720"/>
      </w:pPr>
      <w:r>
        <w:rPr>
          <w:b/>
        </w:rPr>
        <w:t>California Sea Lions</w:t>
      </w:r>
      <w:r w:rsidR="00316AAB">
        <w:rPr>
          <w:b/>
        </w:rPr>
        <w:t xml:space="preserve"> </w:t>
      </w:r>
      <w:r w:rsidR="00031982">
        <w:t xml:space="preserve">– </w:t>
      </w:r>
      <w:r w:rsidR="000654FB">
        <w:t>Seven</w:t>
      </w:r>
      <w:r w:rsidR="008706DD">
        <w:t xml:space="preserve"> individuals with embedded entanglements around </w:t>
      </w:r>
      <w:r w:rsidR="00283472">
        <w:t>the neck</w:t>
      </w:r>
      <w:r w:rsidR="008706DD">
        <w:t xml:space="preserve"> were observed this month</w:t>
      </w:r>
      <w:r w:rsidR="0015772F">
        <w:t xml:space="preserve">. </w:t>
      </w:r>
    </w:p>
    <w:p w14:paraId="01260623" w14:textId="77777777" w:rsidR="00D6774B" w:rsidRDefault="00D6774B">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3290D652" w14:textId="718D6424" w:rsidR="00651DCF" w:rsidRDefault="00F16807" w:rsidP="00FB4C86">
      <w:pPr>
        <w:ind w:left="720" w:hanging="720"/>
      </w:pPr>
      <w:r w:rsidRPr="005F4784">
        <w:rPr>
          <w:b/>
        </w:rPr>
        <w:t>Ashy Storm-</w:t>
      </w:r>
      <w:r w:rsidR="00D10419" w:rsidRPr="005F4784">
        <w:rPr>
          <w:b/>
        </w:rPr>
        <w:t>Petrel</w:t>
      </w:r>
      <w:r w:rsidRPr="005F4784">
        <w:rPr>
          <w:b/>
        </w:rPr>
        <w:t xml:space="preserve"> – </w:t>
      </w:r>
      <w:r w:rsidR="00DC1A39">
        <w:t xml:space="preserve">Storm-petrel breeding activity </w:t>
      </w:r>
      <w:r w:rsidR="002A43E9">
        <w:t xml:space="preserve">continued to advance throughout </w:t>
      </w:r>
      <w:r w:rsidR="002707FD">
        <w:t xml:space="preserve">August </w:t>
      </w:r>
      <w:r w:rsidR="00DC1A39">
        <w:t>with m</w:t>
      </w:r>
      <w:r w:rsidR="002707FD">
        <w:t>ost</w:t>
      </w:r>
      <w:r w:rsidR="00DC1A39">
        <w:t xml:space="preserve"> </w:t>
      </w:r>
      <w:r w:rsidR="002A43E9">
        <w:t xml:space="preserve">followed </w:t>
      </w:r>
      <w:r w:rsidR="00DC1A39">
        <w:t xml:space="preserve">sites </w:t>
      </w:r>
      <w:r w:rsidR="002A43E9">
        <w:t>hatching chicks</w:t>
      </w:r>
      <w:r w:rsidR="002707FD">
        <w:t xml:space="preserve"> and the first fledges later in the month</w:t>
      </w:r>
      <w:r w:rsidR="000654FB">
        <w:t>. The last night of m</w:t>
      </w:r>
      <w:r w:rsidR="00DC1A39">
        <w:t xml:space="preserve">ist-netting was conducted </w:t>
      </w:r>
      <w:r w:rsidR="00FE4A64">
        <w:t xml:space="preserve">at the Carp Shop </w:t>
      </w:r>
      <w:r w:rsidR="00DC1A39">
        <w:t xml:space="preserve">on </w:t>
      </w:r>
      <w:r w:rsidR="002707FD">
        <w:t xml:space="preserve">August </w:t>
      </w:r>
      <w:r w:rsidR="000654FB">
        <w:t>2</w:t>
      </w:r>
      <w:r w:rsidR="000654FB" w:rsidRPr="000654FB">
        <w:rPr>
          <w:vertAlign w:val="superscript"/>
        </w:rPr>
        <w:t>nd</w:t>
      </w:r>
      <w:r w:rsidR="000654FB">
        <w:t>, with 44 new birds captured and 8 recaptures</w:t>
      </w:r>
      <w:r w:rsidR="002A43E9">
        <w:t xml:space="preserve">. </w:t>
      </w:r>
      <w:r w:rsidR="000654FB">
        <w:t>The Ashy wing walk study was concluded for the season on the 30</w:t>
      </w:r>
      <w:r w:rsidR="000654FB" w:rsidRPr="000654FB">
        <w:rPr>
          <w:vertAlign w:val="superscript"/>
        </w:rPr>
        <w:t>th</w:t>
      </w:r>
      <w:r w:rsidR="000654FB">
        <w:t xml:space="preserve">. A total of </w:t>
      </w:r>
      <w:r w:rsidR="0038146C">
        <w:t>5 wings and 2 whole birds were discovered – one of the whole birds was killed by a gull and the other was crushed by a rock wall. The cause of the other Ashy deaths was unknown.</w:t>
      </w:r>
    </w:p>
    <w:p w14:paraId="54753A32" w14:textId="53543BC0" w:rsidR="00A80440" w:rsidRPr="00E37CF4" w:rsidRDefault="00E37CF4" w:rsidP="00FB4C86">
      <w:pPr>
        <w:spacing w:before="120"/>
        <w:ind w:left="720" w:hanging="720"/>
      </w:pPr>
      <w:r>
        <w:rPr>
          <w:b/>
        </w:rPr>
        <w:t>Leach’s Storm</w:t>
      </w:r>
      <w:r w:rsidRPr="00E37CF4">
        <w:rPr>
          <w:b/>
        </w:rPr>
        <w:t>-Petrel</w:t>
      </w:r>
      <w:r>
        <w:t xml:space="preserve"> – </w:t>
      </w:r>
      <w:r w:rsidR="0038146C">
        <w:t>None were noted this month.</w:t>
      </w:r>
    </w:p>
    <w:p w14:paraId="1866F173" w14:textId="0C37E50F" w:rsidR="00A80440" w:rsidRPr="007F2E3E" w:rsidRDefault="00D10419" w:rsidP="00FB4C86">
      <w:pPr>
        <w:spacing w:before="120"/>
        <w:ind w:left="720" w:hanging="720"/>
      </w:pPr>
      <w:r w:rsidRPr="007F2E3E">
        <w:rPr>
          <w:b/>
        </w:rPr>
        <w:t>Brandt’s Cormorant</w:t>
      </w:r>
      <w:r w:rsidR="004D3C3B" w:rsidRPr="007F2E3E">
        <w:t xml:space="preserve"> </w:t>
      </w:r>
      <w:r w:rsidR="00A81903" w:rsidRPr="007F2E3E">
        <w:t>–</w:t>
      </w:r>
      <w:r w:rsidR="0038146C">
        <w:t xml:space="preserve"> Subcolony counts concluded on the 3</w:t>
      </w:r>
      <w:r w:rsidR="0038146C" w:rsidRPr="0038146C">
        <w:rPr>
          <w:vertAlign w:val="superscript"/>
        </w:rPr>
        <w:t>rd</w:t>
      </w:r>
      <w:r w:rsidR="0038146C">
        <w:t xml:space="preserve"> because nearly all nests </w:t>
      </w:r>
      <w:r w:rsidR="00DE58E4">
        <w:t>had finished</w:t>
      </w:r>
      <w:r w:rsidR="0038146C">
        <w:t xml:space="preserve"> and chick</w:t>
      </w:r>
      <w:r w:rsidR="00DE58E4">
        <w:t>s we</w:t>
      </w:r>
      <w:r w:rsidR="0038146C">
        <w:t>re wandering. By Aug 18</w:t>
      </w:r>
      <w:r w:rsidR="0038146C" w:rsidRPr="0038146C">
        <w:rPr>
          <w:vertAlign w:val="superscript"/>
        </w:rPr>
        <w:t>th</w:t>
      </w:r>
      <w:r w:rsidR="0038146C">
        <w:t>, all followed Corm Blind sites had fledged or failed. On Aug 23</w:t>
      </w:r>
      <w:r w:rsidR="0038146C" w:rsidRPr="0038146C">
        <w:rPr>
          <w:vertAlign w:val="superscript"/>
        </w:rPr>
        <w:t>rd</w:t>
      </w:r>
      <w:r w:rsidR="0038146C">
        <w:t>, the last of all followed nests (one at Sea Lion Cove) fledged.</w:t>
      </w:r>
    </w:p>
    <w:p w14:paraId="404984A5" w14:textId="52BB6F8E" w:rsidR="00A80440" w:rsidRPr="007F2E3E" w:rsidRDefault="00D10419" w:rsidP="00FB4C86">
      <w:pPr>
        <w:spacing w:before="120"/>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707FD">
        <w:t>Adults</w:t>
      </w:r>
      <w:r w:rsidR="004A4F4E">
        <w:t xml:space="preserve"> were observed roosting at normal roost sites.</w:t>
      </w:r>
    </w:p>
    <w:p w14:paraId="33ED4F71" w14:textId="094FBF00" w:rsidR="00A80440" w:rsidRPr="00CF5130" w:rsidRDefault="00D10419" w:rsidP="00FB4C86">
      <w:pPr>
        <w:spacing w:before="120"/>
        <w:ind w:left="720" w:hanging="720"/>
      </w:pPr>
      <w:r w:rsidRPr="000332F0">
        <w:rPr>
          <w:b/>
        </w:rPr>
        <w:t>Double-crested Cormorant</w:t>
      </w:r>
      <w:r w:rsidRPr="000332F0">
        <w:t xml:space="preserve"> </w:t>
      </w:r>
      <w:r w:rsidR="00A630D8" w:rsidRPr="000332F0">
        <w:t>–</w:t>
      </w:r>
      <w:r w:rsidR="00CF5130">
        <w:t xml:space="preserve"> </w:t>
      </w:r>
      <w:r w:rsidR="0038146C">
        <w:t xml:space="preserve">Several juveniles were observed around the island. </w:t>
      </w:r>
      <w:r w:rsidR="004A4F4E">
        <w:t>Most birds were observed roosting on Maintop or flying to or from this location.</w:t>
      </w:r>
    </w:p>
    <w:p w14:paraId="2232D7F1" w14:textId="7CBDD1AD" w:rsidR="00765042" w:rsidRPr="00FB4C86" w:rsidRDefault="00D10419" w:rsidP="00FB4C86">
      <w:pPr>
        <w:spacing w:before="120"/>
        <w:ind w:left="720" w:hanging="720"/>
      </w:pPr>
      <w:r w:rsidRPr="008B503C">
        <w:rPr>
          <w:b/>
        </w:rPr>
        <w:t>Western Gull</w:t>
      </w:r>
      <w:r w:rsidR="00A630D8" w:rsidRPr="008B503C">
        <w:t xml:space="preserve"> </w:t>
      </w:r>
      <w:r w:rsidR="00AA1212" w:rsidRPr="008B503C">
        <w:t>–</w:t>
      </w:r>
      <w:r w:rsidR="004A4F4E">
        <w:t xml:space="preserve"> </w:t>
      </w:r>
      <w:r w:rsidR="002707FD">
        <w:t xml:space="preserve">Gull breeding activity wrapped up for the season with the last chicks fledged from all study plots by mid-August. By the end of the month fewer adults were remaining on territory, instead joining communal roosts. </w:t>
      </w:r>
    </w:p>
    <w:p w14:paraId="0FB1EACC" w14:textId="4F4BDC1D" w:rsidR="00765042" w:rsidRPr="00D21FF6" w:rsidRDefault="00D21FF6" w:rsidP="00FB4C86">
      <w:pPr>
        <w:spacing w:before="120"/>
        <w:ind w:left="720" w:hanging="720"/>
      </w:pPr>
      <w:r>
        <w:rPr>
          <w:b/>
        </w:rPr>
        <w:t xml:space="preserve">California Gulls </w:t>
      </w:r>
      <w:r w:rsidR="0023621A">
        <w:rPr>
          <w:b/>
        </w:rPr>
        <w:t>–</w:t>
      </w:r>
      <w:r w:rsidR="00765042">
        <w:t xml:space="preserve"> </w:t>
      </w:r>
      <w:r w:rsidR="004A4F4E">
        <w:t>All birds were observed at gull roosts. Juvenile numbers fluctuated greatly indicating these were all migrants from the mainland, while adult numbers were stable indicating these were probably failed breeders.</w:t>
      </w:r>
    </w:p>
    <w:p w14:paraId="44449C89" w14:textId="397484AE" w:rsidR="00D71419" w:rsidRPr="00BF1DB4" w:rsidRDefault="00D21FF6" w:rsidP="00FB4C86">
      <w:pPr>
        <w:spacing w:before="120"/>
        <w:ind w:left="720" w:hanging="720"/>
      </w:pPr>
      <w:r w:rsidRPr="00214753">
        <w:rPr>
          <w:b/>
        </w:rPr>
        <w:t>Common Murre</w:t>
      </w:r>
      <w:r w:rsidRPr="00BF1DB4">
        <w:rPr>
          <w:b/>
        </w:rPr>
        <w:t xml:space="preserve"> – </w:t>
      </w:r>
      <w:r w:rsidR="004A4F4E">
        <w:t>All healthy birds were seen offshore, either rafting with other birds or in parent-chick pairs. A few sick or oiled birds were seen roosting along the shoreline.</w:t>
      </w:r>
    </w:p>
    <w:p w14:paraId="1736042C" w14:textId="36492CCB" w:rsidR="00D71419" w:rsidRPr="008B503C" w:rsidRDefault="00DF5FAF" w:rsidP="00FB4C86">
      <w:pPr>
        <w:spacing w:before="120"/>
        <w:ind w:left="720" w:hanging="720"/>
      </w:pPr>
      <w:r w:rsidRPr="008B503C">
        <w:rPr>
          <w:b/>
        </w:rPr>
        <w:t>Pigeon Guillemot</w:t>
      </w:r>
      <w:r w:rsidR="00A630D8" w:rsidRPr="008B503C">
        <w:rPr>
          <w:b/>
        </w:rPr>
        <w:t xml:space="preserve"> </w:t>
      </w:r>
      <w:r w:rsidR="00DC1EA6" w:rsidRPr="00E27D99">
        <w:t>–</w:t>
      </w:r>
      <w:r w:rsidR="00A630D8" w:rsidRPr="00E27D99">
        <w:t xml:space="preserve"> </w:t>
      </w:r>
      <w:r w:rsidR="002851A2">
        <w:t xml:space="preserve">Many nests were still active at the beginning of the month, with adults frequently flying to nests to provision chicks. </w:t>
      </w:r>
    </w:p>
    <w:p w14:paraId="0E4ABBA4" w14:textId="1E04F428" w:rsidR="00D71419" w:rsidRDefault="00D21FF6" w:rsidP="00FB4C86">
      <w:pPr>
        <w:spacing w:before="120"/>
        <w:ind w:left="720" w:hanging="720"/>
      </w:pPr>
      <w:r w:rsidRPr="00BF1DB4">
        <w:rPr>
          <w:b/>
        </w:rPr>
        <w:t xml:space="preserve">Cassin’s Auklet – </w:t>
      </w:r>
      <w:r w:rsidR="002851A2">
        <w:t>The PRBO study concluded on the 9</w:t>
      </w:r>
      <w:r w:rsidR="002851A2" w:rsidRPr="002851A2">
        <w:rPr>
          <w:vertAlign w:val="superscript"/>
        </w:rPr>
        <w:t>th</w:t>
      </w:r>
      <w:r w:rsidR="002851A2">
        <w:t xml:space="preserve"> when the final followed chick fledged. On the 14</w:t>
      </w:r>
      <w:r w:rsidR="002851A2" w:rsidRPr="002851A2">
        <w:rPr>
          <w:vertAlign w:val="superscript"/>
        </w:rPr>
        <w:t>th</w:t>
      </w:r>
      <w:r w:rsidR="002851A2">
        <w:t>, the final chick fledged from the Habitat Sculpture.</w:t>
      </w:r>
    </w:p>
    <w:p w14:paraId="640D4A22" w14:textId="42411BD9" w:rsidR="00D71419" w:rsidRPr="003039CA" w:rsidRDefault="00DF5FAF" w:rsidP="00FB4C86">
      <w:pPr>
        <w:spacing w:before="120"/>
        <w:ind w:left="720" w:hanging="720"/>
      </w:pPr>
      <w:r w:rsidRPr="00BF1DB4">
        <w:rPr>
          <w:b/>
        </w:rPr>
        <w:t>Rhinoceros Auklet</w:t>
      </w:r>
      <w:r w:rsidR="00DC1EA6" w:rsidRPr="00BF1DB4">
        <w:rPr>
          <w:b/>
        </w:rPr>
        <w:t xml:space="preserve"> – </w:t>
      </w:r>
      <w:r w:rsidR="002851A2">
        <w:t>On Aug 19</w:t>
      </w:r>
      <w:r w:rsidR="002851A2" w:rsidRPr="002851A2">
        <w:rPr>
          <w:vertAlign w:val="superscript"/>
        </w:rPr>
        <w:t>th</w:t>
      </w:r>
      <w:r w:rsidR="002851A2">
        <w:t>, all PRBO sites had fledged. On Aug 24</w:t>
      </w:r>
      <w:r w:rsidR="002851A2" w:rsidRPr="002851A2">
        <w:rPr>
          <w:vertAlign w:val="superscript"/>
        </w:rPr>
        <w:t>th</w:t>
      </w:r>
      <w:r w:rsidR="002851A2">
        <w:t xml:space="preserve">, Brad Wilkinson’s </w:t>
      </w:r>
      <w:r w:rsidR="00BE18A4">
        <w:t xml:space="preserve">final </w:t>
      </w:r>
      <w:r w:rsidR="002851A2">
        <w:t xml:space="preserve">GPS tagged </w:t>
      </w:r>
      <w:r w:rsidR="00BE18A4">
        <w:t xml:space="preserve">site had </w:t>
      </w:r>
      <w:r w:rsidR="002707FD">
        <w:t>its</w:t>
      </w:r>
      <w:r w:rsidR="00BE18A4">
        <w:t xml:space="preserve"> chick</w:t>
      </w:r>
      <w:r w:rsidR="002851A2">
        <w:t xml:space="preserve"> fledge.</w:t>
      </w:r>
    </w:p>
    <w:p w14:paraId="6CE1E619" w14:textId="459C192F" w:rsidR="00D71419" w:rsidRPr="00FB4C86" w:rsidRDefault="00DF5FAF" w:rsidP="00FB4C86">
      <w:pPr>
        <w:spacing w:before="120"/>
        <w:ind w:left="720" w:hanging="720"/>
      </w:pPr>
      <w:r w:rsidRPr="00BF1DB4">
        <w:rPr>
          <w:b/>
        </w:rPr>
        <w:lastRenderedPageBreak/>
        <w:t>Tufted Puffin</w:t>
      </w:r>
      <w:r w:rsidR="00DC1EA6" w:rsidRPr="00BF1DB4">
        <w:rPr>
          <w:b/>
        </w:rPr>
        <w:t xml:space="preserve"> </w:t>
      </w:r>
      <w:r w:rsidR="001E1F5E" w:rsidRPr="00BF1DB4">
        <w:rPr>
          <w:b/>
        </w:rPr>
        <w:t>–</w:t>
      </w:r>
      <w:r w:rsidR="00DC1EA6" w:rsidRPr="00BF1DB4">
        <w:rPr>
          <w:b/>
        </w:rPr>
        <w:t xml:space="preserve"> </w:t>
      </w:r>
      <w:r w:rsidR="003367D2">
        <w:t xml:space="preserve">The </w:t>
      </w:r>
      <w:r w:rsidR="00B23F19">
        <w:t>late</w:t>
      </w:r>
      <w:r w:rsidR="005763FC">
        <w:t xml:space="preserve"> season </w:t>
      </w:r>
      <w:r w:rsidR="00AA175A">
        <w:t xml:space="preserve">puffin </w:t>
      </w:r>
      <w:r w:rsidR="005763FC">
        <w:t xml:space="preserve">census was </w:t>
      </w:r>
      <w:r w:rsidR="002851A2">
        <w:t>conducted from Aug 2-12. On the 6</w:t>
      </w:r>
      <w:r w:rsidR="002851A2" w:rsidRPr="002851A2">
        <w:rPr>
          <w:vertAlign w:val="superscript"/>
        </w:rPr>
        <w:t>th</w:t>
      </w:r>
      <w:r w:rsidR="002851A2">
        <w:t>, a chick was observed at a nest site. On the 31</w:t>
      </w:r>
      <w:r w:rsidR="002851A2" w:rsidRPr="002851A2">
        <w:rPr>
          <w:vertAlign w:val="superscript"/>
        </w:rPr>
        <w:t>st</w:t>
      </w:r>
      <w:r w:rsidR="002851A2">
        <w:t>, the first fledgling was observed in the water surrounding the island.</w:t>
      </w:r>
    </w:p>
    <w:p w14:paraId="71C85805" w14:textId="7E1EF050" w:rsidR="00925785" w:rsidRDefault="00DF5FAF" w:rsidP="00FB4C86">
      <w:pPr>
        <w:spacing w:before="120"/>
        <w:ind w:left="720" w:hanging="720"/>
      </w:pPr>
      <w:r w:rsidRPr="00255A9D">
        <w:rPr>
          <w:b/>
        </w:rPr>
        <w:t>Black Oystercatchers</w:t>
      </w:r>
      <w:r w:rsidR="00651DCF" w:rsidRPr="00255A9D">
        <w:t xml:space="preserve"> – </w:t>
      </w:r>
      <w:r w:rsidR="004A4F4E">
        <w:t>On Aug 15</w:t>
      </w:r>
      <w:r w:rsidR="004A4F4E" w:rsidRPr="004A4F4E">
        <w:rPr>
          <w:vertAlign w:val="superscript"/>
        </w:rPr>
        <w:t>th</w:t>
      </w:r>
      <w:r w:rsidR="004A4F4E">
        <w:t>, one fledgling was observed at Sea Lion Cove. All other birds were observed at usual roost locations during shorebird walk.</w:t>
      </w:r>
    </w:p>
    <w:p w14:paraId="1103BF31" w14:textId="56D6244E" w:rsidR="00E660AD" w:rsidRPr="004D646B" w:rsidRDefault="00E660AD" w:rsidP="00FB4C86">
      <w:pPr>
        <w:spacing w:before="120"/>
        <w:ind w:left="720" w:hanging="720"/>
      </w:pPr>
      <w:r>
        <w:rPr>
          <w:b/>
        </w:rPr>
        <w:t xml:space="preserve">Canada Goose </w:t>
      </w:r>
      <w:r w:rsidR="004D646B">
        <w:rPr>
          <w:b/>
        </w:rPr>
        <w:t>–</w:t>
      </w:r>
      <w:r>
        <w:rPr>
          <w:b/>
        </w:rPr>
        <w:t xml:space="preserve"> </w:t>
      </w:r>
      <w:r w:rsidR="00DE58E4">
        <w:t xml:space="preserve">None observed this </w:t>
      </w:r>
      <w:r w:rsidR="00BE18A4">
        <w:t>month</w:t>
      </w:r>
      <w:r w:rsidR="00DE58E4">
        <w:t>.</w:t>
      </w:r>
      <w:r w:rsidR="0056018F">
        <w:t xml:space="preserve"> </w:t>
      </w:r>
    </w:p>
    <w:p w14:paraId="57CA7339" w14:textId="77777777" w:rsidR="00344E7E" w:rsidRPr="00461BB0" w:rsidRDefault="00344E7E" w:rsidP="0003071F">
      <w:pPr>
        <w:ind w:left="720" w:hanging="720"/>
        <w:rPr>
          <w:b/>
          <w:sz w:val="28"/>
          <w:szCs w:val="28"/>
          <w:highlight w:val="yellow"/>
          <w:u w:val="single"/>
        </w:rPr>
      </w:pPr>
    </w:p>
    <w:p w14:paraId="2AE1BD28" w14:textId="71A817E3" w:rsidR="00815564" w:rsidRDefault="00D47AB0" w:rsidP="00FB4C86">
      <w:pPr>
        <w:ind w:left="720" w:hanging="720"/>
        <w:rPr>
          <w:b/>
          <w:sz w:val="28"/>
          <w:szCs w:val="28"/>
          <w:u w:val="single"/>
        </w:rPr>
      </w:pPr>
      <w:r w:rsidRPr="00E04DFF">
        <w:rPr>
          <w:b/>
          <w:sz w:val="28"/>
          <w:szCs w:val="28"/>
          <w:u w:val="single"/>
        </w:rPr>
        <w:t>Pinnipeds</w:t>
      </w:r>
      <w:r w:rsidR="002C7203">
        <w:rPr>
          <w:b/>
          <w:sz w:val="28"/>
          <w:szCs w:val="28"/>
          <w:u w:val="single"/>
        </w:rPr>
        <w:t xml:space="preserve"> </w:t>
      </w:r>
    </w:p>
    <w:p w14:paraId="31225E9B" w14:textId="4BFEB91E" w:rsidR="00815564" w:rsidRPr="00815564" w:rsidRDefault="00815564" w:rsidP="00FB4C86">
      <w:pPr>
        <w:spacing w:before="120"/>
      </w:pPr>
      <w:r>
        <w:t xml:space="preserve">Persistent dense fog </w:t>
      </w:r>
      <w:r w:rsidR="00DE58E4">
        <w:t>allowed</w:t>
      </w:r>
      <w:r>
        <w:t xml:space="preserve"> </w:t>
      </w:r>
      <w:r w:rsidR="00DE58E4">
        <w:t>only one lighthouse pinniped census during the first half of the month, with a total of three conducted over the entire month.</w:t>
      </w:r>
    </w:p>
    <w:p w14:paraId="51091684" w14:textId="77777777" w:rsidR="00225413" w:rsidRPr="00693E95" w:rsidRDefault="00225413" w:rsidP="00225413">
      <w:pPr>
        <w:spacing w:line="120" w:lineRule="auto"/>
        <w:rPr>
          <w:i/>
          <w:sz w:val="28"/>
          <w:szCs w:val="28"/>
          <w:u w:val="single"/>
        </w:rPr>
      </w:pPr>
    </w:p>
    <w:p w14:paraId="76E8FEDA" w14:textId="7A257E86" w:rsidR="008E2FC9" w:rsidRPr="00FB4C86" w:rsidRDefault="00BE232A" w:rsidP="00FB4C86">
      <w:pPr>
        <w:ind w:left="720" w:hanging="720"/>
      </w:pPr>
      <w:r w:rsidRPr="003D3C9A">
        <w:rPr>
          <w:b/>
        </w:rPr>
        <w:t>California Sea Lion</w:t>
      </w:r>
      <w:r w:rsidR="00CD7EB2" w:rsidRPr="003D3C9A">
        <w:rPr>
          <w:b/>
        </w:rPr>
        <w:t xml:space="preserve"> </w:t>
      </w:r>
      <w:r w:rsidR="00466D42" w:rsidRPr="003D3C9A">
        <w:t xml:space="preserve">– </w:t>
      </w:r>
      <w:r w:rsidR="00977381" w:rsidRPr="003D3C9A">
        <w:t xml:space="preserve">Overall numbers </w:t>
      </w:r>
      <w:r w:rsidR="00DE58E4">
        <w:t xml:space="preserve">increased in August, with more individuals moving up the Marine Terrace. </w:t>
      </w:r>
      <w:r w:rsidR="00815564" w:rsidRPr="003D3C9A">
        <w:t>The</w:t>
      </w:r>
      <w:r w:rsidR="00DE58E4">
        <w:t xml:space="preserve"> mean lighthouse count was 3610, with a high count of 4147 on the 18</w:t>
      </w:r>
      <w:r w:rsidR="00DE58E4" w:rsidRPr="00DE58E4">
        <w:rPr>
          <w:vertAlign w:val="superscript"/>
        </w:rPr>
        <w:t>th</w:t>
      </w:r>
      <w:r w:rsidR="00DE58E4">
        <w:t xml:space="preserve">. </w:t>
      </w:r>
      <w:r w:rsidR="008E2FC9" w:rsidRPr="003D3C9A">
        <w:t xml:space="preserve"> </w:t>
      </w:r>
      <w:r w:rsidR="00DE58E4">
        <w:t>The highest pup count was 243 on the 18</w:t>
      </w:r>
      <w:r w:rsidR="00DE58E4" w:rsidRPr="00DE58E4">
        <w:rPr>
          <w:vertAlign w:val="superscript"/>
        </w:rPr>
        <w:t>th</w:t>
      </w:r>
      <w:r w:rsidR="00DE58E4">
        <w:t>, with most counted on Dead Sea Lion Flat.</w:t>
      </w:r>
    </w:p>
    <w:p w14:paraId="282A2E5C" w14:textId="6782233C" w:rsidR="008E2FC9" w:rsidRPr="00B23F19" w:rsidRDefault="00225413" w:rsidP="00FB4C86">
      <w:pPr>
        <w:spacing w:before="120"/>
        <w:ind w:left="720" w:hanging="720"/>
        <w:rPr>
          <w:i/>
        </w:rPr>
      </w:pPr>
      <w:r w:rsidRPr="003D3C9A">
        <w:rPr>
          <w:b/>
        </w:rPr>
        <w:t>Steller</w:t>
      </w:r>
      <w:r w:rsidR="00BE232A" w:rsidRPr="003D3C9A">
        <w:rPr>
          <w:b/>
        </w:rPr>
        <w:t xml:space="preserve"> Sea Lions</w:t>
      </w:r>
      <w:r w:rsidR="00BE232A" w:rsidRPr="003D3C9A">
        <w:t xml:space="preserve"> </w:t>
      </w:r>
      <w:r w:rsidR="00E04DFF" w:rsidRPr="003D3C9A">
        <w:t>–</w:t>
      </w:r>
      <w:r w:rsidR="00914E7E" w:rsidRPr="003D3C9A">
        <w:t xml:space="preserve">Overall numbers </w:t>
      </w:r>
      <w:r w:rsidR="00D10313">
        <w:t>continued declining as breeding activity ended. The mean lighthouse count was 73, with a high of 85 counted on the 25</w:t>
      </w:r>
      <w:r w:rsidR="00D10313" w:rsidRPr="00D10313">
        <w:rPr>
          <w:vertAlign w:val="superscript"/>
        </w:rPr>
        <w:t>th</w:t>
      </w:r>
      <w:r w:rsidR="00D10313">
        <w:t>. The highest pup count was 21 on the 4</w:t>
      </w:r>
      <w:r w:rsidR="00D10313" w:rsidRPr="00D10313">
        <w:rPr>
          <w:vertAlign w:val="superscript"/>
        </w:rPr>
        <w:t>th</w:t>
      </w:r>
      <w:r w:rsidR="00D10313">
        <w:t xml:space="preserve">. </w:t>
      </w:r>
    </w:p>
    <w:p w14:paraId="0392217C" w14:textId="703BA152" w:rsidR="008E2FC9" w:rsidRPr="00FB4C86" w:rsidRDefault="00BE232A" w:rsidP="00FB4C86">
      <w:pPr>
        <w:spacing w:before="120"/>
        <w:ind w:left="720" w:hanging="720"/>
      </w:pPr>
      <w:r w:rsidRPr="003D3C9A">
        <w:rPr>
          <w:b/>
        </w:rPr>
        <w:t>Northern Elephant Seal</w:t>
      </w:r>
      <w:r w:rsidR="00225413" w:rsidRPr="003D3C9A">
        <w:rPr>
          <w:b/>
        </w:rPr>
        <w:t xml:space="preserve"> </w:t>
      </w:r>
      <w:r w:rsidR="00DC719F" w:rsidRPr="003D3C9A">
        <w:rPr>
          <w:b/>
        </w:rPr>
        <w:t xml:space="preserve">– </w:t>
      </w:r>
      <w:r w:rsidR="00D10313">
        <w:t xml:space="preserve">Numbers remained low through the month with an average count of 15. A few bulls and sub-adult males were observed amongst immatures on all </w:t>
      </w:r>
      <w:r w:rsidR="00BE18A4">
        <w:t>surveys</w:t>
      </w:r>
      <w:r w:rsidR="00D10313">
        <w:t>.</w:t>
      </w:r>
      <w:r w:rsidR="003D3C9A" w:rsidRPr="003D3C9A">
        <w:t xml:space="preserve"> </w:t>
      </w:r>
    </w:p>
    <w:p w14:paraId="29AFE3D8" w14:textId="7FF1F150" w:rsidR="00DD62C6" w:rsidRPr="00FB4C86" w:rsidRDefault="00BE232A" w:rsidP="00FB4C86">
      <w:pPr>
        <w:spacing w:before="120"/>
        <w:ind w:left="720" w:hanging="720"/>
      </w:pPr>
      <w:r w:rsidRPr="003D3C9A">
        <w:rPr>
          <w:b/>
        </w:rPr>
        <w:t>Harbor Seal</w:t>
      </w:r>
      <w:r w:rsidR="00DC719F" w:rsidRPr="003D3C9A">
        <w:rPr>
          <w:b/>
        </w:rPr>
        <w:t xml:space="preserve"> – </w:t>
      </w:r>
      <w:r w:rsidR="007401D6" w:rsidRPr="003D3C9A">
        <w:t>As usual o</w:t>
      </w:r>
      <w:r w:rsidR="00F93901" w:rsidRPr="003D3C9A">
        <w:t xml:space="preserve">verall numbers </w:t>
      </w:r>
      <w:r w:rsidR="003D3C9A" w:rsidRPr="003D3C9A">
        <w:t>are</w:t>
      </w:r>
      <w:r w:rsidR="000C7DB2" w:rsidRPr="003D3C9A">
        <w:t xml:space="preserve"> heavily dependent upon tide and swell</w:t>
      </w:r>
      <w:r w:rsidR="00F93901" w:rsidRPr="003D3C9A">
        <w:t xml:space="preserve"> conditi</w:t>
      </w:r>
      <w:r w:rsidR="007401D6" w:rsidRPr="003D3C9A">
        <w:t xml:space="preserve">ons (high tide </w:t>
      </w:r>
      <w:r w:rsidR="000C7DB2" w:rsidRPr="003D3C9A">
        <w:t xml:space="preserve">or swell </w:t>
      </w:r>
      <w:r w:rsidR="007401D6" w:rsidRPr="003D3C9A">
        <w:t xml:space="preserve">results in </w:t>
      </w:r>
      <w:r w:rsidR="000C7DB2" w:rsidRPr="003D3C9A">
        <w:t xml:space="preserve">reduced </w:t>
      </w:r>
      <w:r w:rsidR="007401D6" w:rsidRPr="003D3C9A">
        <w:t>haul out areas)</w:t>
      </w:r>
      <w:r w:rsidR="00F93901" w:rsidRPr="003D3C9A">
        <w:t>.</w:t>
      </w:r>
      <w:r w:rsidR="005402FE" w:rsidRPr="003D3C9A">
        <w:t xml:space="preserve"> </w:t>
      </w:r>
      <w:r w:rsidR="00D10313">
        <w:t>The mean lighthouse count was 64, with a high of 103 counted on the 25</w:t>
      </w:r>
      <w:r w:rsidR="00D10313" w:rsidRPr="00D10313">
        <w:rPr>
          <w:vertAlign w:val="superscript"/>
        </w:rPr>
        <w:t>th</w:t>
      </w:r>
      <w:r w:rsidR="00D10313">
        <w:t>. No pups were conclusively noted.</w:t>
      </w:r>
    </w:p>
    <w:p w14:paraId="0ADBCD6A" w14:textId="1E7FEE14" w:rsidR="00D47AB0" w:rsidRPr="00F60682" w:rsidRDefault="00BE232A" w:rsidP="00FB4C86">
      <w:pPr>
        <w:spacing w:before="120"/>
        <w:ind w:left="720" w:hanging="720"/>
        <w:rPr>
          <w:color w:val="FF0000"/>
        </w:rPr>
      </w:pPr>
      <w:r w:rsidRPr="00F60682">
        <w:rPr>
          <w:b/>
        </w:rPr>
        <w:t>Northern Fur Seal</w:t>
      </w:r>
      <w:r w:rsidR="001F4E42" w:rsidRPr="00F60682">
        <w:rPr>
          <w:b/>
        </w:rPr>
        <w:t>s</w:t>
      </w:r>
      <w:r w:rsidRPr="00F60682">
        <w:t xml:space="preserve"> </w:t>
      </w:r>
      <w:r w:rsidR="00E155F1" w:rsidRPr="00F60682">
        <w:t>–</w:t>
      </w:r>
      <w:r w:rsidR="00DD2265" w:rsidRPr="00F60682">
        <w:t>Overall n</w:t>
      </w:r>
      <w:r w:rsidR="00F93901" w:rsidRPr="00F60682">
        <w:t xml:space="preserve">umbers </w:t>
      </w:r>
      <w:r w:rsidR="00D10313">
        <w:t>decreased through the month.</w:t>
      </w:r>
      <w:r w:rsidR="003D3C9A" w:rsidRPr="00F60682">
        <w:t xml:space="preserve"> </w:t>
      </w:r>
      <w:r w:rsidR="00D10313">
        <w:t>The mean lighthouse count was 821, with a high of 976 counted on the 4</w:t>
      </w:r>
      <w:r w:rsidR="00D10313" w:rsidRPr="00D10313">
        <w:rPr>
          <w:vertAlign w:val="superscript"/>
        </w:rPr>
        <w:t>th</w:t>
      </w:r>
      <w:r w:rsidR="00D10313">
        <w:t>. The highest pup count was 447 on the 4</w:t>
      </w:r>
      <w:r w:rsidR="00D10313" w:rsidRPr="00D10313">
        <w:rPr>
          <w:vertAlign w:val="superscript"/>
        </w:rPr>
        <w:t>th</w:t>
      </w:r>
      <w:r w:rsidR="00D10313">
        <w:t>.</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7BF74D68" w:rsidR="000138EB" w:rsidRPr="000138EB" w:rsidRDefault="006B076B">
      <w:r>
        <w:t xml:space="preserve">There were </w:t>
      </w:r>
      <w:r w:rsidR="00FF6729">
        <w:t>18</w:t>
      </w:r>
      <w:r w:rsidR="008D4E60">
        <w:t xml:space="preserve"> </w:t>
      </w:r>
      <w:r w:rsidR="00FF6729">
        <w:t>one-</w:t>
      </w:r>
      <w:r w:rsidR="002A3043">
        <w:t xml:space="preserve">hour </w:t>
      </w:r>
      <w:r w:rsidR="00321D1B">
        <w:t xml:space="preserve">standardized whale watches conducted </w:t>
      </w:r>
      <w:r w:rsidR="00F725D5">
        <w:t xml:space="preserve">this month </w:t>
      </w:r>
      <w:r w:rsidR="002A3043">
        <w:t>using the Apple iPad and Spotter App</w:t>
      </w:r>
      <w:r w:rsidR="00FF6729">
        <w:t>.</w:t>
      </w:r>
    </w:p>
    <w:p w14:paraId="26E107E9" w14:textId="77777777" w:rsidR="008E0B2A" w:rsidRPr="00ED2E3B" w:rsidRDefault="008E0B2A" w:rsidP="008E0B2A">
      <w:pPr>
        <w:spacing w:line="120" w:lineRule="auto"/>
      </w:pPr>
    </w:p>
    <w:p w14:paraId="6FC7EF21" w14:textId="7816F806" w:rsidR="006B076B" w:rsidRDefault="006B076B" w:rsidP="00FB4C86">
      <w:pPr>
        <w:ind w:left="360" w:hanging="720"/>
      </w:pPr>
      <w:r>
        <w:rPr>
          <w:b/>
        </w:rPr>
        <w:t xml:space="preserve">      </w:t>
      </w:r>
      <w:r w:rsidR="002A3043" w:rsidRPr="002C05D1">
        <w:rPr>
          <w:b/>
        </w:rPr>
        <w:t xml:space="preserve">Gray Whale </w:t>
      </w:r>
      <w:r w:rsidR="002A3043" w:rsidRPr="002C05D1">
        <w:t xml:space="preserve">– </w:t>
      </w:r>
      <w:r w:rsidR="00DD62C6">
        <w:t xml:space="preserve">A single resident whale was present around the island </w:t>
      </w:r>
      <w:r w:rsidR="00FF6729">
        <w:t>for the first 8 days of the month. None were seen thereafter.</w:t>
      </w:r>
    </w:p>
    <w:p w14:paraId="24810277" w14:textId="2086A2FF" w:rsidR="008A699A" w:rsidRDefault="008D6723" w:rsidP="00FB4C86">
      <w:pPr>
        <w:spacing w:before="120"/>
        <w:ind w:left="720" w:hanging="720"/>
      </w:pPr>
      <w:r>
        <w:rPr>
          <w:b/>
        </w:rPr>
        <w:t xml:space="preserve">Humpback Whale </w:t>
      </w:r>
      <w:r w:rsidR="008A699A">
        <w:t>– T</w:t>
      </w:r>
      <w:r w:rsidR="006B076B">
        <w:t xml:space="preserve">here were </w:t>
      </w:r>
      <w:r w:rsidR="00FF6729">
        <w:t>268 animals observed during Aug</w:t>
      </w:r>
      <w:r w:rsidR="00B23F19">
        <w:t xml:space="preserve"> </w:t>
      </w:r>
      <w:r w:rsidR="008A699A">
        <w:t xml:space="preserve">on </w:t>
      </w:r>
      <w:r w:rsidR="00B23F19">
        <w:t>30</w:t>
      </w:r>
      <w:r w:rsidR="008A699A">
        <w:t xml:space="preserve"> days. The high count was </w:t>
      </w:r>
      <w:r w:rsidR="00FF6729">
        <w:t>40 observed on the 5</w:t>
      </w:r>
      <w:r w:rsidR="008A699A" w:rsidRPr="008A699A">
        <w:rPr>
          <w:vertAlign w:val="superscript"/>
        </w:rPr>
        <w:t>th</w:t>
      </w:r>
      <w:r w:rsidR="008A699A">
        <w:t xml:space="preserve">. </w:t>
      </w:r>
      <w:r w:rsidR="00B23F19">
        <w:t>Many animals were seen breaching, pec</w:t>
      </w:r>
      <w:r w:rsidR="00BE18A4">
        <w:t xml:space="preserve">toral </w:t>
      </w:r>
      <w:r w:rsidR="00FE4A64">
        <w:t xml:space="preserve">fin </w:t>
      </w:r>
      <w:r w:rsidR="00BE18A4">
        <w:t xml:space="preserve">and tail </w:t>
      </w:r>
      <w:r w:rsidR="00B23F19">
        <w:t xml:space="preserve">slapping and feeding all month around the island. </w:t>
      </w:r>
      <w:r w:rsidR="00FF6729">
        <w:t>On the 31</w:t>
      </w:r>
      <w:r w:rsidR="00FF6729" w:rsidRPr="00FF6729">
        <w:rPr>
          <w:vertAlign w:val="superscript"/>
        </w:rPr>
        <w:t>st</w:t>
      </w:r>
      <w:r w:rsidR="00FF6729">
        <w:t>, a line of 20 were observed heading north 4 km southwest of the island.</w:t>
      </w:r>
    </w:p>
    <w:p w14:paraId="547033B6" w14:textId="55AA3D17" w:rsidR="00FF6729" w:rsidRDefault="008A699A" w:rsidP="00FB4C86">
      <w:pPr>
        <w:spacing w:before="120"/>
        <w:ind w:left="720" w:hanging="720"/>
      </w:pPr>
      <w:r w:rsidRPr="008A699A">
        <w:rPr>
          <w:b/>
        </w:rPr>
        <w:t>Blue Whale</w:t>
      </w:r>
      <w:r w:rsidR="00FF6729">
        <w:t xml:space="preserve"> – There were 8</w:t>
      </w:r>
      <w:r>
        <w:t xml:space="preserve"> animals observed during </w:t>
      </w:r>
      <w:r w:rsidR="00FF6729">
        <w:t xml:space="preserve">Aug </w:t>
      </w:r>
      <w:r>
        <w:t xml:space="preserve">on </w:t>
      </w:r>
      <w:r w:rsidR="00FF6729">
        <w:t>6</w:t>
      </w:r>
      <w:r>
        <w:t xml:space="preserve"> days. The hig</w:t>
      </w:r>
      <w:r w:rsidR="00B23F19">
        <w:t xml:space="preserve">h count was </w:t>
      </w:r>
      <w:r w:rsidR="00FF6729">
        <w:t>2 observed on the 1</w:t>
      </w:r>
      <w:r w:rsidR="00FF6729" w:rsidRPr="00FF6729">
        <w:rPr>
          <w:vertAlign w:val="superscript"/>
        </w:rPr>
        <w:t>st</w:t>
      </w:r>
      <w:r w:rsidR="00FF6729">
        <w:t xml:space="preserve"> and 2</w:t>
      </w:r>
      <w:r w:rsidR="00FF6729" w:rsidRPr="00FF6729">
        <w:rPr>
          <w:vertAlign w:val="superscript"/>
        </w:rPr>
        <w:t>nd</w:t>
      </w:r>
      <w:r w:rsidR="00FF6729">
        <w:t>.</w:t>
      </w:r>
    </w:p>
    <w:p w14:paraId="3DADC38C" w14:textId="75969C23" w:rsidR="00FF6729" w:rsidRDefault="00FF6729" w:rsidP="00FB4C86">
      <w:pPr>
        <w:spacing w:before="120"/>
        <w:ind w:left="720" w:hanging="720"/>
      </w:pPr>
      <w:r w:rsidRPr="00FF6729">
        <w:rPr>
          <w:b/>
        </w:rPr>
        <w:t>Sei Whale</w:t>
      </w:r>
      <w:r>
        <w:t xml:space="preserve"> – One was observed on the 28</w:t>
      </w:r>
      <w:r w:rsidRPr="00FF6729">
        <w:rPr>
          <w:vertAlign w:val="superscript"/>
        </w:rPr>
        <w:t>th</w:t>
      </w:r>
      <w:r>
        <w:t>.</w:t>
      </w:r>
    </w:p>
    <w:p w14:paraId="10A8051D" w14:textId="4FC01A8D" w:rsidR="00FF6729" w:rsidRDefault="00FF6729" w:rsidP="00FB4C86">
      <w:pPr>
        <w:spacing w:before="120"/>
        <w:ind w:left="720" w:hanging="720"/>
      </w:pPr>
      <w:r w:rsidRPr="00FF6729">
        <w:rPr>
          <w:b/>
        </w:rPr>
        <w:lastRenderedPageBreak/>
        <w:t>Risso’s Dolphin</w:t>
      </w:r>
      <w:r>
        <w:t xml:space="preserve"> – There were 35 observed during Aug on 7 days. The high count was 14 observed on the 20</w:t>
      </w:r>
      <w:r w:rsidRPr="00FF6729">
        <w:rPr>
          <w:vertAlign w:val="superscript"/>
        </w:rPr>
        <w:t>th</w:t>
      </w:r>
      <w:r>
        <w:t xml:space="preserve">. </w:t>
      </w:r>
    </w:p>
    <w:p w14:paraId="6BD35CEA" w14:textId="7FF75C2B" w:rsidR="00FF6729" w:rsidRDefault="00FF6729" w:rsidP="00FB4C86">
      <w:pPr>
        <w:spacing w:before="120"/>
        <w:ind w:left="720" w:hanging="720"/>
      </w:pPr>
      <w:r w:rsidRPr="00FF6729">
        <w:rPr>
          <w:b/>
        </w:rPr>
        <w:t>Pacific White-sided Dolphin</w:t>
      </w:r>
      <w:r>
        <w:t xml:space="preserve"> – Five were observed on Aug 19.</w:t>
      </w:r>
    </w:p>
    <w:p w14:paraId="26A0786B" w14:textId="421255BE" w:rsidR="00FF6729" w:rsidRDefault="00FF6729" w:rsidP="00FB4C86">
      <w:pPr>
        <w:spacing w:before="120"/>
        <w:ind w:left="720" w:hanging="720"/>
      </w:pPr>
      <w:r w:rsidRPr="00FF6729">
        <w:rPr>
          <w:b/>
        </w:rPr>
        <w:t>Harbor Porpoise</w:t>
      </w:r>
      <w:r>
        <w:t xml:space="preserve"> – There were 8 observed on two days, with a high count of 6 seen on the 27</w:t>
      </w:r>
      <w:r w:rsidRPr="00FF6729">
        <w:rPr>
          <w:vertAlign w:val="superscript"/>
        </w:rPr>
        <w:t>th</w:t>
      </w:r>
      <w:r>
        <w:t xml:space="preserve">. </w:t>
      </w:r>
    </w:p>
    <w:p w14:paraId="0A5133D6" w14:textId="77777777" w:rsidR="008A699A" w:rsidRDefault="008A699A" w:rsidP="00FF6729"/>
    <w:p w14:paraId="47DDA389" w14:textId="77777777" w:rsidR="003357A9" w:rsidRPr="00872263" w:rsidRDefault="00725EAA">
      <w:pPr>
        <w:rPr>
          <w:b/>
          <w:sz w:val="28"/>
          <w:szCs w:val="28"/>
          <w:u w:val="single"/>
        </w:rPr>
      </w:pPr>
      <w:r w:rsidRPr="00872263">
        <w:rPr>
          <w:b/>
          <w:sz w:val="28"/>
          <w:szCs w:val="28"/>
          <w:u w:val="single"/>
        </w:rPr>
        <w:t>Sharks</w:t>
      </w:r>
    </w:p>
    <w:p w14:paraId="1CD7AA72" w14:textId="7D0DA20C" w:rsidR="00550335" w:rsidRDefault="00B45B64" w:rsidP="00725EAA">
      <w:pPr>
        <w:spacing w:before="120"/>
      </w:pPr>
      <w:r>
        <w:t>No shark</w:t>
      </w:r>
      <w:r w:rsidR="00637A05">
        <w:t xml:space="preserve">s </w:t>
      </w:r>
      <w:r>
        <w:t xml:space="preserve">were </w:t>
      </w:r>
      <w:r w:rsidR="00637A05">
        <w:t>noted</w:t>
      </w:r>
      <w:r>
        <w:t xml:space="preserve"> this month.</w:t>
      </w:r>
    </w:p>
    <w:p w14:paraId="0F4EE0A7" w14:textId="77777777" w:rsidR="00B45B64" w:rsidRDefault="00B45B64" w:rsidP="00725EAA">
      <w:pPr>
        <w:spacing w:before="120"/>
      </w:pPr>
    </w:p>
    <w:p w14:paraId="1D866EE5" w14:textId="77447064" w:rsidR="00B45B64" w:rsidRPr="00872263" w:rsidRDefault="00B45B64" w:rsidP="00B45B64">
      <w:pPr>
        <w:rPr>
          <w:b/>
          <w:sz w:val="28"/>
          <w:szCs w:val="28"/>
          <w:u w:val="single"/>
        </w:rPr>
      </w:pPr>
      <w:r>
        <w:rPr>
          <w:b/>
          <w:sz w:val="28"/>
          <w:szCs w:val="28"/>
          <w:u w:val="single"/>
        </w:rPr>
        <w:t>Bat</w:t>
      </w:r>
      <w:r w:rsidRPr="00872263">
        <w:rPr>
          <w:b/>
          <w:sz w:val="28"/>
          <w:szCs w:val="28"/>
          <w:u w:val="single"/>
        </w:rPr>
        <w:t>s</w:t>
      </w:r>
    </w:p>
    <w:p w14:paraId="7403D457" w14:textId="3DC03FD1" w:rsidR="00B45B64" w:rsidRDefault="00B45B64" w:rsidP="00725EAA">
      <w:pPr>
        <w:spacing w:before="120"/>
      </w:pPr>
      <w:r>
        <w:t>Bat surveys started on the 15</w:t>
      </w:r>
      <w:r w:rsidRPr="00B45B64">
        <w:rPr>
          <w:vertAlign w:val="superscript"/>
        </w:rPr>
        <w:t>th</w:t>
      </w:r>
      <w:r>
        <w:t>. Two hoary bats were observed in the Coast Guard Tree on three consecutive days from the 21</w:t>
      </w:r>
      <w:r w:rsidRPr="00B45B64">
        <w:rPr>
          <w:vertAlign w:val="superscript"/>
        </w:rPr>
        <w:t>st</w:t>
      </w:r>
      <w:r>
        <w:t xml:space="preserve"> to the 23</w:t>
      </w:r>
      <w:r w:rsidRPr="00B45B64">
        <w:rPr>
          <w:vertAlign w:val="superscript"/>
        </w:rPr>
        <w:t>rd</w:t>
      </w:r>
      <w:r>
        <w:t>.</w:t>
      </w:r>
    </w:p>
    <w:p w14:paraId="2984C4D9" w14:textId="77777777" w:rsidR="00B45B64" w:rsidRDefault="00B45B64" w:rsidP="00725EAA">
      <w:pPr>
        <w:spacing w:before="120"/>
      </w:pPr>
    </w:p>
    <w:p w14:paraId="14A0FD57" w14:textId="0DEB0789" w:rsidR="003A1BED" w:rsidRPr="00B45B64" w:rsidRDefault="004B6522" w:rsidP="00B45B64">
      <w:pPr>
        <w:rPr>
          <w:b/>
          <w:sz w:val="28"/>
          <w:szCs w:val="28"/>
          <w:u w:val="single"/>
        </w:rPr>
      </w:pPr>
      <w:r w:rsidRPr="00594D5E">
        <w:rPr>
          <w:b/>
          <w:sz w:val="28"/>
          <w:szCs w:val="28"/>
          <w:u w:val="single"/>
        </w:rPr>
        <w:t>Salamanders</w:t>
      </w:r>
    </w:p>
    <w:p w14:paraId="7F23A6E7" w14:textId="4C1EAF2D" w:rsidR="002D696A" w:rsidRPr="00462447" w:rsidRDefault="00AB7ACA" w:rsidP="00B45B64">
      <w:pPr>
        <w:spacing w:before="120"/>
      </w:pPr>
      <w:r>
        <w:t xml:space="preserve">There were </w:t>
      </w:r>
      <w:r w:rsidR="00155CE5">
        <w:t xml:space="preserve">no surveys conducted this month. One was observed in the </w:t>
      </w:r>
      <w:r w:rsidR="007678B6">
        <w:t>graywater-leech field valve box on the 22</w:t>
      </w:r>
      <w:r w:rsidR="007678B6" w:rsidRPr="007678B6">
        <w:rPr>
          <w:vertAlign w:val="superscript"/>
        </w:rPr>
        <w:t>nd</w:t>
      </w:r>
      <w:r w:rsidR="007678B6">
        <w:t xml:space="preserve">. </w:t>
      </w:r>
    </w:p>
    <w:p w14:paraId="15C6E3E2" w14:textId="77777777" w:rsidR="005240DA" w:rsidRDefault="005240DA" w:rsidP="000015E9">
      <w:pPr>
        <w:rPr>
          <w:b/>
          <w:sz w:val="28"/>
          <w:szCs w:val="28"/>
          <w:u w:val="single"/>
        </w:rPr>
      </w:pPr>
    </w:p>
    <w:p w14:paraId="2F39341D" w14:textId="141E1356" w:rsidR="005240DA" w:rsidRPr="00B45B64" w:rsidRDefault="002D5257" w:rsidP="000015E9">
      <w:pPr>
        <w:rPr>
          <w:b/>
          <w:sz w:val="28"/>
          <w:szCs w:val="28"/>
          <w:u w:val="single"/>
        </w:rPr>
      </w:pPr>
      <w:r>
        <w:rPr>
          <w:b/>
          <w:sz w:val="28"/>
          <w:szCs w:val="28"/>
          <w:u w:val="single"/>
        </w:rPr>
        <w:t>Owls</w:t>
      </w:r>
    </w:p>
    <w:p w14:paraId="409103CB" w14:textId="3F272A21" w:rsidR="000015E9" w:rsidRPr="006B181B" w:rsidRDefault="00AB7ACA" w:rsidP="00B45B64">
      <w:pPr>
        <w:spacing w:before="120"/>
        <w:rPr>
          <w:color w:val="FF0000"/>
        </w:rPr>
      </w:pPr>
      <w:r>
        <w:t>No owls detected this month.</w:t>
      </w:r>
    </w:p>
    <w:p w14:paraId="164B529F" w14:textId="77777777" w:rsidR="00EB2C27" w:rsidRDefault="00EB2C27">
      <w:pPr>
        <w:rPr>
          <w:b/>
          <w:sz w:val="28"/>
          <w:szCs w:val="28"/>
          <w:u w:val="single"/>
        </w:rPr>
      </w:pPr>
    </w:p>
    <w:p w14:paraId="31AFF931" w14:textId="658080FC" w:rsidR="00CE5AE5" w:rsidRPr="00B45B64" w:rsidRDefault="005353E9" w:rsidP="00B45B64">
      <w:pPr>
        <w:rPr>
          <w:b/>
          <w:sz w:val="28"/>
          <w:szCs w:val="28"/>
          <w:u w:val="single"/>
        </w:rPr>
      </w:pPr>
      <w:r>
        <w:rPr>
          <w:b/>
          <w:sz w:val="28"/>
          <w:szCs w:val="28"/>
          <w:u w:val="single"/>
        </w:rPr>
        <w:t>Crickets</w:t>
      </w:r>
    </w:p>
    <w:p w14:paraId="46F78F90" w14:textId="73F18C58" w:rsidR="005353E9" w:rsidRDefault="009C0185" w:rsidP="00B45B64">
      <w:pPr>
        <w:spacing w:before="120"/>
      </w:pPr>
      <w:r>
        <w:t>No crickets</w:t>
      </w:r>
      <w:r w:rsidR="00E642A6">
        <w:t xml:space="preserve"> were noted this month.</w:t>
      </w:r>
    </w:p>
    <w:p w14:paraId="7062A9EE" w14:textId="77777777" w:rsidR="00B45B64" w:rsidRDefault="00B45B64" w:rsidP="00B45B64">
      <w:pPr>
        <w:spacing w:before="120"/>
      </w:pPr>
    </w:p>
    <w:p w14:paraId="418C38F0" w14:textId="378955C9" w:rsidR="0024287A" w:rsidRDefault="0024287A">
      <w:pPr>
        <w:rPr>
          <w:b/>
          <w:sz w:val="28"/>
          <w:szCs w:val="28"/>
          <w:u w:val="single"/>
        </w:rPr>
      </w:pPr>
      <w:r>
        <w:rPr>
          <w:b/>
          <w:sz w:val="28"/>
          <w:szCs w:val="28"/>
          <w:u w:val="single"/>
        </w:rPr>
        <w:t>Inverts and Intertidal</w:t>
      </w:r>
    </w:p>
    <w:p w14:paraId="2F4261AC" w14:textId="402FC83F" w:rsidR="007D63E8" w:rsidRDefault="00E642A6" w:rsidP="00B45B64">
      <w:pPr>
        <w:spacing w:before="120"/>
      </w:pPr>
      <w:r>
        <w:t>Many egg-yolk jellies were noted around the island at the end of the month</w:t>
      </w:r>
      <w:r w:rsidR="007D63E8" w:rsidRPr="007D63E8">
        <w:t>.</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63A57CCB" w14:textId="297F64E9" w:rsidR="00195D53" w:rsidRDefault="007678B6" w:rsidP="007678B6">
      <w:pPr>
        <w:spacing w:before="120"/>
      </w:pPr>
      <w:r w:rsidRPr="00195D53">
        <w:rPr>
          <w:b/>
        </w:rPr>
        <w:t>On the 1</w:t>
      </w:r>
      <w:r w:rsidRPr="00195D53">
        <w:rPr>
          <w:b/>
          <w:vertAlign w:val="superscript"/>
        </w:rPr>
        <w:t>st</w:t>
      </w:r>
      <w:r>
        <w:t xml:space="preserve">, USFWS sprayed herbicide on the entire Marine Terrace for noxious weeds, including </w:t>
      </w:r>
      <w:r w:rsidR="00BE18A4">
        <w:t>plantain</w:t>
      </w:r>
      <w:r>
        <w:t>, pigweed, New Zealand spinach,</w:t>
      </w:r>
      <w:r w:rsidR="00BE18A4">
        <w:t>M</w:t>
      </w:r>
      <w:r>
        <w:t xml:space="preserve">alva, and sow thistle. </w:t>
      </w:r>
    </w:p>
    <w:p w14:paraId="55EC7E22" w14:textId="77777777" w:rsidR="00195D53" w:rsidRDefault="007678B6" w:rsidP="007678B6">
      <w:pPr>
        <w:spacing w:before="120"/>
      </w:pPr>
      <w:r w:rsidRPr="00195D53">
        <w:rPr>
          <w:b/>
        </w:rPr>
        <w:t>On the 2</w:t>
      </w:r>
      <w:r w:rsidRPr="00195D53">
        <w:rPr>
          <w:b/>
          <w:vertAlign w:val="superscript"/>
        </w:rPr>
        <w:t>nd</w:t>
      </w:r>
      <w:r>
        <w:t xml:space="preserve">, USFWS sprayed herbicide around the houses, Russia house, Corm Blind, K-Plot, Sea Lion Cove, Habitat Sculpture, North Landing, north Little Lighthouse Hill, Heligoland, Lower and Upper Lighthouse Hill. Jack Rabe conducted a phenology study and noted that no New Zealand spinach had gone to seed. </w:t>
      </w:r>
    </w:p>
    <w:p w14:paraId="2F507DE9" w14:textId="77777777" w:rsidR="00195D53" w:rsidRDefault="007678B6" w:rsidP="007678B6">
      <w:pPr>
        <w:spacing w:before="120"/>
      </w:pPr>
      <w:r w:rsidRPr="00195D53">
        <w:rPr>
          <w:b/>
        </w:rPr>
        <w:t>On the 3</w:t>
      </w:r>
      <w:r w:rsidRPr="00195D53">
        <w:rPr>
          <w:b/>
          <w:vertAlign w:val="superscript"/>
        </w:rPr>
        <w:t>rd</w:t>
      </w:r>
      <w:r>
        <w:t xml:space="preserve">, the USFWS sprayed herbicide at Shubrick Cove and Fertilizer Flat. Earl Cummings and Rob Doster collected three 30-gallon bags full of spinach seeds to test the efficacy of removing seeds to reduce seed banks. Some were brought back to the mainland for a propagation study, while the rest were incinerated. </w:t>
      </w:r>
    </w:p>
    <w:p w14:paraId="2F8AA73C" w14:textId="3DFB185B" w:rsidR="007D63E8" w:rsidRDefault="007678B6" w:rsidP="007678B6">
      <w:pPr>
        <w:spacing w:before="120"/>
      </w:pPr>
      <w:r w:rsidRPr="00195D53">
        <w:rPr>
          <w:b/>
        </w:rPr>
        <w:lastRenderedPageBreak/>
        <w:t>On the 4</w:t>
      </w:r>
      <w:r w:rsidRPr="00195D53">
        <w:rPr>
          <w:b/>
          <w:vertAlign w:val="superscript"/>
        </w:rPr>
        <w:t>th</w:t>
      </w:r>
      <w:r>
        <w:t>, USFWS sprayed herbicide at Garbage Gulch and Rabbit Cave Ridge, and high plants on Powerhouse Hill, NE side of Point Cliff, and most of Orca Cove.</w:t>
      </w:r>
    </w:p>
    <w:p w14:paraId="587F45EA" w14:textId="77777777" w:rsidR="007678B6" w:rsidRDefault="007678B6">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33A04629" w:rsidR="00973D48" w:rsidRDefault="00B43266" w:rsidP="00195D53">
      <w:pPr>
        <w:ind w:left="720" w:hanging="720"/>
      </w:pPr>
      <w:r w:rsidRPr="00B43266">
        <w:rPr>
          <w:b/>
        </w:rPr>
        <w:t>Aug 13</w:t>
      </w:r>
      <w:r w:rsidRPr="00B43266">
        <w:rPr>
          <w:b/>
          <w:vertAlign w:val="superscript"/>
        </w:rPr>
        <w:t>th</w:t>
      </w:r>
      <w:r>
        <w:t xml:space="preserve"> – A small unidentified motorboat was fishing in the MPA off East Landing during the crew transfer. The biologist was unaware of this until that evening, so no action was taken</w:t>
      </w:r>
    </w:p>
    <w:p w14:paraId="3876762C" w14:textId="4EF28B84" w:rsidR="00B43266" w:rsidRDefault="00B43266" w:rsidP="00195D53">
      <w:pPr>
        <w:ind w:left="720" w:hanging="720"/>
      </w:pPr>
      <w:r w:rsidRPr="00B43266">
        <w:rPr>
          <w:b/>
        </w:rPr>
        <w:t>Aug 21</w:t>
      </w:r>
      <w:r w:rsidRPr="00B43266">
        <w:rPr>
          <w:b/>
          <w:vertAlign w:val="superscript"/>
        </w:rPr>
        <w:t>st</w:t>
      </w:r>
      <w:r>
        <w:t xml:space="preserve"> – An 18’ foot Boston Whaler (CF 3475 RW) had a single person fishing within the MPA. He was also observed speeding between Saddle Rock and SEFI, although no wildlife disturbance was observed. This violation was reported.</w:t>
      </w:r>
    </w:p>
    <w:p w14:paraId="42404D4B" w14:textId="11C8E8B9" w:rsidR="00B43266" w:rsidRDefault="00B43266" w:rsidP="00195D53">
      <w:pPr>
        <w:ind w:left="720" w:hanging="720"/>
      </w:pPr>
      <w:r w:rsidRPr="00B43266">
        <w:rPr>
          <w:b/>
        </w:rPr>
        <w:t>Aug 27</w:t>
      </w:r>
      <w:r w:rsidRPr="00B43266">
        <w:rPr>
          <w:b/>
          <w:vertAlign w:val="superscript"/>
        </w:rPr>
        <w:t>th</w:t>
      </w:r>
      <w:r>
        <w:t xml:space="preserve"> – Bayrunner Baja (CF 4611 UH) was observed fishing in Mirounga Bay. Four people were observed fishing and had caught </w:t>
      </w:r>
      <w:r w:rsidR="00195D53">
        <w:t>several fish. This happened to occur during a resupply, so the biologist took the Safeboat over to them and provided them with an MPA brochure, which they accepted and then moved on to the Mid-Farallones.</w:t>
      </w:r>
    </w:p>
    <w:p w14:paraId="6AE29707" w14:textId="0A0416E1" w:rsidR="00195D53" w:rsidRDefault="00195D53" w:rsidP="00195D53">
      <w:pPr>
        <w:ind w:left="720" w:hanging="720"/>
      </w:pPr>
      <w:r w:rsidRPr="00195D53">
        <w:rPr>
          <w:b/>
        </w:rPr>
        <w:t>Aug 28</w:t>
      </w:r>
      <w:r w:rsidRPr="00195D53">
        <w:rPr>
          <w:b/>
          <w:vertAlign w:val="superscript"/>
        </w:rPr>
        <w:t>th</w:t>
      </w:r>
      <w:r>
        <w:t xml:space="preserve"> – A white Sea Ray with a blue top (CF 4070 GA) was observed fishing in the MPA. Three whalewatching boats (Kitty Kat, Salty Lady, and New Captain Pete) had to talk to the violators before they moved on to the Mid-Farallones. </w:t>
      </w:r>
    </w:p>
    <w:p w14:paraId="72C1A5D7" w14:textId="3088F7B9" w:rsidR="00195D53" w:rsidRDefault="00195D53" w:rsidP="00D01FD8">
      <w:pPr>
        <w:pStyle w:val="ListParagraph"/>
        <w:numPr>
          <w:ilvl w:val="0"/>
          <w:numId w:val="2"/>
        </w:numPr>
      </w:pPr>
      <w:r>
        <w:t>A beige Parker-class motorboat (CF 2906 SR) with 3 passengers also fished briefly within the MPA before the previously mentioned white Sea Ray talked to them. The Parker motorboat departed immediately.</w:t>
      </w:r>
    </w:p>
    <w:p w14:paraId="75FF9CDF" w14:textId="596D776D" w:rsidR="003557AB" w:rsidRPr="003557AB" w:rsidRDefault="003557AB" w:rsidP="00195D53">
      <w:pPr>
        <w:ind w:left="720" w:hanging="720"/>
      </w:pPr>
      <w:r>
        <w:rPr>
          <w:b/>
        </w:rPr>
        <w:t>Aug 30</w:t>
      </w:r>
      <w:r w:rsidRPr="003557AB">
        <w:rPr>
          <w:b/>
          <w:vertAlign w:val="superscript"/>
        </w:rPr>
        <w:t>th</w:t>
      </w:r>
      <w:r>
        <w:rPr>
          <w:b/>
        </w:rPr>
        <w:t xml:space="preserve"> </w:t>
      </w:r>
      <w:r>
        <w:rPr>
          <w:i/>
        </w:rPr>
        <w:t xml:space="preserve">– </w:t>
      </w:r>
      <w:r>
        <w:t>A large, dark military jet with four engines and a cargo door at the rear flew low over the island, possibly below the 1000’ ceiling, and flushed &gt;1000 gulls off the island. No pinniped disturbance was noted.</w:t>
      </w:r>
    </w:p>
    <w:p w14:paraId="7FA477D5" w14:textId="77777777" w:rsidR="007B47E9" w:rsidRPr="00461BB0" w:rsidRDefault="007B47E9" w:rsidP="00FB5FA7">
      <w:pPr>
        <w:rPr>
          <w:highlight w:val="yellow"/>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26B66807" w:rsidR="000138EB" w:rsidRDefault="001F18E3" w:rsidP="00D12C0A">
      <w:r w:rsidRPr="00133D4C">
        <w:t xml:space="preserve">Island biologists </w:t>
      </w:r>
      <w:r w:rsidR="002F55FF" w:rsidRPr="00133D4C">
        <w:t xml:space="preserve">conducted routine maintenance checks on </w:t>
      </w:r>
      <w:r w:rsidR="007F3BF7" w:rsidRPr="00133D4C">
        <w:t xml:space="preserve">the </w:t>
      </w:r>
      <w:r w:rsidR="002F55FF" w:rsidRPr="00133D4C">
        <w:t>PV system and generators weekly</w:t>
      </w:r>
      <w:r w:rsidR="002F55FF" w:rsidRPr="00133D4C">
        <w:rPr>
          <w:b/>
        </w:rPr>
        <w:t xml:space="preserve">.  </w:t>
      </w:r>
      <w:r w:rsidR="000F606E" w:rsidRPr="00133D4C">
        <w:t>Mont</w:t>
      </w:r>
      <w:r w:rsidR="004563CB" w:rsidRPr="00133D4C">
        <w:t>hly changes of water filters,</w:t>
      </w:r>
      <w:r w:rsidR="000F606E" w:rsidRPr="00133D4C">
        <w:t xml:space="preserve"> crane greasing</w:t>
      </w:r>
      <w:r w:rsidR="004563CB" w:rsidRPr="00133D4C">
        <w:t xml:space="preserve"> and outboard motor operation</w:t>
      </w:r>
      <w:r w:rsidR="000F606E" w:rsidRPr="00133D4C">
        <w:t xml:space="preserve"> were also conducted. </w:t>
      </w:r>
      <w:r w:rsidR="00133D4C" w:rsidRPr="00133D4C">
        <w:t xml:space="preserve">The 25hp motor on the boat at NL </w:t>
      </w:r>
      <w:r w:rsidR="002707FD">
        <w:t xml:space="preserve">has been temperamental all season but started and ran well when tested in early August. However, since that engine has been unreliable, we decided to remove the 15-hp Honda “kicker” motor from the Safeboat and move it to NL to be available as a back-up in the case of a north landing. The 8-hp Honda “kicker” was put back on the Safeboat to be the emergency back-up for that vessel. Both the 8-hp and 15-hp were inspected and tank tested after the switch and were operating well. </w:t>
      </w:r>
      <w:r w:rsidR="007A53CE">
        <w:t>On Aug 16</w:t>
      </w:r>
      <w:r w:rsidR="007A53CE" w:rsidRPr="007A53CE">
        <w:rPr>
          <w:vertAlign w:val="superscript"/>
        </w:rPr>
        <w:t>th</w:t>
      </w:r>
      <w:r w:rsidR="007A53CE">
        <w:t>, the fire hydrant valves were tested at the houses. The pressure was low at the PRBO House and may be due to the on-demand pump having less constant pressure than the gravity tank.</w:t>
      </w:r>
    </w:p>
    <w:p w14:paraId="70972878" w14:textId="77777777" w:rsidR="001B1F69" w:rsidRPr="00133D4C" w:rsidRDefault="001B1F69" w:rsidP="002F55FF"/>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63A334EC" w14:textId="77777777" w:rsidR="00DF5F56" w:rsidRDefault="00DF5F56" w:rsidP="00DF5F56">
      <w:pPr>
        <w:numPr>
          <w:ilvl w:val="0"/>
          <w:numId w:val="1"/>
        </w:numPr>
        <w:spacing w:before="60"/>
      </w:pPr>
      <w:r w:rsidRPr="00637477">
        <w:t>Repair liner in the Gravity tank</w:t>
      </w:r>
    </w:p>
    <w:p w14:paraId="6954ED5F" w14:textId="7344D423"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w:t>
      </w:r>
      <w:r w:rsidR="00C824C7">
        <w:t xml:space="preserve">While the leak seems to have subsided in the last </w:t>
      </w:r>
      <w:r w:rsidR="002707FD">
        <w:t xml:space="preserve">couple of </w:t>
      </w:r>
      <w:r w:rsidR="00C824C7">
        <w:t>month</w:t>
      </w:r>
      <w:r w:rsidR="002707FD">
        <w:t>s</w:t>
      </w:r>
      <w:r w:rsidR="00C824C7">
        <w:t xml:space="preserve">, it should still be monitored carefully. </w:t>
      </w:r>
    </w:p>
    <w:p w14:paraId="7A233F9B" w14:textId="77777777" w:rsidR="00DF5F56" w:rsidRPr="00637477" w:rsidRDefault="00DF5F56" w:rsidP="00DF5F56">
      <w:pPr>
        <w:numPr>
          <w:ilvl w:val="0"/>
          <w:numId w:val="1"/>
        </w:numPr>
        <w:spacing w:before="60"/>
      </w:pPr>
      <w:r w:rsidRPr="00637477">
        <w:lastRenderedPageBreak/>
        <w:t>The dumper jet battery appears to be losing its charge quickly despite regular recharges. The reason for the rapid discharging is not known. The batteries are fairly new so the issue may be with the charger not bringing them up to full capacity.</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6AC85060"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w:t>
      </w:r>
      <w:r w:rsidR="00C824C7">
        <w:t>Likely cause is low water pressure and very old pipes.</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454AF9B7" w14:textId="77777777" w:rsidR="0024287A" w:rsidRPr="00FB4C86" w:rsidRDefault="0024287A" w:rsidP="0003071F">
      <w:pPr>
        <w:rPr>
          <w:b/>
          <w:i/>
          <w:sz w:val="20"/>
          <w:szCs w:val="20"/>
          <w:u w:val="single"/>
        </w:rPr>
      </w:pPr>
    </w:p>
    <w:p w14:paraId="797285BF" w14:textId="342E8409" w:rsidR="005240DA" w:rsidRPr="00B43266"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14:paraId="3981E354" w14:textId="77777777" w:rsidR="00B27415" w:rsidRPr="005355B4" w:rsidRDefault="00B27415" w:rsidP="00B43266">
      <w:pPr>
        <w:spacing w:before="120"/>
      </w:pPr>
      <w:r w:rsidRPr="005355B4">
        <w:rPr>
          <w:b/>
        </w:rPr>
        <w:t>PV System</w:t>
      </w:r>
    </w:p>
    <w:p w14:paraId="7669D4A7" w14:textId="5A546A16" w:rsidR="004A73C9" w:rsidRPr="005355B4" w:rsidRDefault="009B73DC">
      <w:r w:rsidRPr="005355B4">
        <w:t>Weekly checks were conducted on Wedne</w:t>
      </w:r>
      <w:r w:rsidR="00C824C7">
        <w:t xml:space="preserve">sdays. </w:t>
      </w:r>
      <w:r w:rsidR="004A73C9">
        <w:t>All five arrays were on this month.</w:t>
      </w:r>
    </w:p>
    <w:p w14:paraId="20797787" w14:textId="77777777" w:rsidR="0070647E" w:rsidRPr="00EB7EBA" w:rsidRDefault="001D68FF" w:rsidP="00B43266">
      <w:pPr>
        <w:spacing w:before="120"/>
        <w:rPr>
          <w:b/>
        </w:rPr>
      </w:pPr>
      <w:r w:rsidRPr="00EB7EBA">
        <w:rPr>
          <w:b/>
        </w:rPr>
        <w:t>Generator run times</w:t>
      </w:r>
    </w:p>
    <w:p w14:paraId="6EEB4670" w14:textId="0DCE50B4"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4A73C9">
        <w:t>2.3</w:t>
      </w:r>
      <w:r w:rsidR="0070647E" w:rsidRPr="00EB7EBA">
        <w:t xml:space="preserve"> hours</w:t>
      </w:r>
    </w:p>
    <w:p w14:paraId="52FA3311" w14:textId="0F80A80A" w:rsidR="003D64E5" w:rsidRPr="00EB7EBA" w:rsidRDefault="00474740" w:rsidP="00392AE2">
      <w:pPr>
        <w:ind w:firstLine="720"/>
      </w:pPr>
      <w:r w:rsidRPr="00EB7EBA">
        <w:t>Black Kohler</w:t>
      </w:r>
      <w:r w:rsidR="00AC233B" w:rsidRPr="00EB7EBA">
        <w:t xml:space="preserve"> (Speedwagon)</w:t>
      </w:r>
      <w:r w:rsidRPr="00EB7EBA">
        <w:t xml:space="preserve">: </w:t>
      </w:r>
      <w:r w:rsidR="004A73C9">
        <w:t>24.1</w:t>
      </w:r>
      <w:r w:rsidR="00AF2C50" w:rsidRPr="00EB7EBA">
        <w:t xml:space="preserve"> </w:t>
      </w:r>
      <w:r w:rsidR="003D64E5" w:rsidRPr="00EB7EBA">
        <w:t>hours</w:t>
      </w:r>
    </w:p>
    <w:p w14:paraId="63860118" w14:textId="5F199D6F" w:rsidR="00353C63" w:rsidRPr="00EB7EBA" w:rsidRDefault="00D77208" w:rsidP="003D64E5">
      <w:pPr>
        <w:ind w:firstLine="720"/>
      </w:pPr>
      <w:r w:rsidRPr="00EB7EBA">
        <w:t>PV</w:t>
      </w:r>
      <w:r w:rsidR="003D64E5" w:rsidRPr="00EB7EBA">
        <w:t xml:space="preserve"> Kohler: </w:t>
      </w:r>
      <w:r w:rsidR="004A73C9">
        <w:t>3.2</w:t>
      </w:r>
      <w:r w:rsidR="00251099" w:rsidRPr="00EB7EBA">
        <w:t xml:space="preserve"> </w:t>
      </w:r>
      <w:r w:rsidR="007F08D8" w:rsidRPr="00EB7EBA">
        <w:t>hour</w:t>
      </w:r>
      <w:r w:rsidR="00D72179" w:rsidRPr="00EB7EBA">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471F8AF0" w:rsidR="00AF1923" w:rsidRPr="00EB7EBA" w:rsidRDefault="00353C63" w:rsidP="001B1145">
      <w:pPr>
        <w:ind w:left="720"/>
      </w:pPr>
      <w:r w:rsidRPr="00EB7EBA">
        <w:t xml:space="preserve">Power Used: </w:t>
      </w:r>
      <w:r w:rsidR="007F08D8" w:rsidRPr="00EB7EBA">
        <w:t xml:space="preserve">Start of month = </w:t>
      </w:r>
      <w:r w:rsidR="004A73C9">
        <w:t>54,507</w:t>
      </w:r>
      <w:r w:rsidR="00D72179" w:rsidRPr="00EB7EBA">
        <w:t>; end of month</w:t>
      </w:r>
      <w:r w:rsidR="00B86F19">
        <w:t xml:space="preserve"> </w:t>
      </w:r>
      <w:r w:rsidR="00D72179" w:rsidRPr="00EB7EBA">
        <w:t xml:space="preserve">= </w:t>
      </w:r>
      <w:r w:rsidR="004A73C9">
        <w:t>55,192</w:t>
      </w:r>
      <w:r w:rsidR="005355B4" w:rsidRPr="00EB7EBA">
        <w:t xml:space="preserve"> </w:t>
      </w:r>
      <w:r w:rsidR="007F08D8" w:rsidRPr="00EB7EBA">
        <w:t xml:space="preserve">for </w:t>
      </w:r>
      <w:r w:rsidR="00C824C7">
        <w:t xml:space="preserve">a </w:t>
      </w:r>
      <w:r w:rsidR="007F08D8" w:rsidRPr="00EB7EBA">
        <w:t xml:space="preserve">total of </w:t>
      </w:r>
      <w:r w:rsidR="004A73C9">
        <w:t xml:space="preserve">685 </w:t>
      </w:r>
      <w:r w:rsidRPr="00EB7EBA">
        <w:t>kwh</w:t>
      </w:r>
    </w:p>
    <w:p w14:paraId="6725F305" w14:textId="77777777" w:rsidR="00AF1923" w:rsidRPr="00EB7EBA" w:rsidRDefault="00392AE2" w:rsidP="00B43266">
      <w:pPr>
        <w:spacing w:before="120"/>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7AF427EE" w:rsidR="00DE1DCD" w:rsidRPr="00EB7EBA" w:rsidRDefault="00D77208" w:rsidP="00392AE2">
      <w:pPr>
        <w:ind w:left="720"/>
      </w:pPr>
      <w:r w:rsidRPr="00EB7EBA">
        <w:t xml:space="preserve">Drums: </w:t>
      </w:r>
      <w:r w:rsidR="004A73C9">
        <w:t>6</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1C1613">
        <w:t>~3</w:t>
      </w:r>
      <w:r w:rsidR="004A73C9">
        <w:t>30</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760B99BC" w:rsidR="001C1613" w:rsidRPr="00EB7EBA" w:rsidRDefault="001C1613" w:rsidP="00134268">
      <w:pPr>
        <w:ind w:left="720"/>
      </w:pPr>
      <w:r>
        <w:t xml:space="preserve">Diesel Fuel used in </w:t>
      </w:r>
      <w:r w:rsidR="004A73C9">
        <w:t>August</w:t>
      </w:r>
      <w:r>
        <w:t xml:space="preserve">: </w:t>
      </w:r>
      <w:r w:rsidR="004A73C9">
        <w:t>18.4</w:t>
      </w:r>
      <w:r>
        <w:t xml:space="preserve"> gallons</w:t>
      </w:r>
    </w:p>
    <w:p w14:paraId="6EAD7B1F" w14:textId="77777777" w:rsidR="00D47AB0" w:rsidRPr="00D6774B" w:rsidRDefault="00D47AB0" w:rsidP="00B43266">
      <w:pPr>
        <w:spacing w:before="120"/>
        <w:rPr>
          <w:b/>
        </w:rPr>
      </w:pPr>
      <w:r w:rsidRPr="00D6774B">
        <w:rPr>
          <w:b/>
        </w:rPr>
        <w:t xml:space="preserve">Water </w:t>
      </w:r>
      <w:r w:rsidR="00353C63" w:rsidRPr="00D6774B">
        <w:rPr>
          <w:b/>
        </w:rPr>
        <w:t>Reserves</w:t>
      </w:r>
    </w:p>
    <w:p w14:paraId="105941F6" w14:textId="411318F3" w:rsidR="00D47AB0" w:rsidRPr="00D6774B" w:rsidRDefault="00010414" w:rsidP="001D68FF">
      <w:pPr>
        <w:ind w:firstLine="720"/>
        <w:rPr>
          <w:color w:val="FF0000"/>
        </w:rPr>
      </w:pPr>
      <w:r w:rsidRPr="00D6774B">
        <w:t xml:space="preserve">Cistern: </w:t>
      </w:r>
      <w:r w:rsidR="00FB1F46">
        <w:t>~</w:t>
      </w:r>
      <w:r w:rsidR="00477081">
        <w:t>93,32</w:t>
      </w:r>
      <w:r w:rsidR="0008326E">
        <w:t>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4A73C9">
        <w:t>0</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1CD3F313" w:rsidR="00AF2C50" w:rsidRPr="00D6774B" w:rsidRDefault="00AF2C50" w:rsidP="001D68FF">
      <w:pPr>
        <w:ind w:firstLine="720"/>
      </w:pPr>
      <w:r w:rsidRPr="00D6774B">
        <w:t xml:space="preserve">Settling Tank: </w:t>
      </w:r>
      <w:r w:rsidR="0008326E">
        <w:t>empty</w:t>
      </w:r>
    </w:p>
    <w:p w14:paraId="755C77D7" w14:textId="69AC210B" w:rsidR="002E121C" w:rsidRPr="00D6774B" w:rsidRDefault="00D6774B" w:rsidP="00762FCF">
      <w:pPr>
        <w:ind w:left="720"/>
      </w:pPr>
      <w:r w:rsidRPr="00D6774B">
        <w:lastRenderedPageBreak/>
        <w:t>No water was pumped this month</w:t>
      </w:r>
      <w:r w:rsidR="00637477" w:rsidRPr="00D6774B">
        <w:t>. Water</w:t>
      </w:r>
      <w:r w:rsidRPr="00D6774B">
        <w:t xml:space="preserve"> use at PRBO house water meter was</w:t>
      </w:r>
      <w:r w:rsidR="00637477" w:rsidRPr="00D6774B">
        <w:t xml:space="preserve"> </w:t>
      </w:r>
      <w:r w:rsidR="004A73C9">
        <w:t>1,573</w:t>
      </w:r>
      <w:r w:rsidR="00637477" w:rsidRPr="00D6774B">
        <w:t xml:space="preserve"> gallons</w:t>
      </w:r>
      <w:r w:rsidRPr="00D6774B">
        <w:t>.</w:t>
      </w:r>
    </w:p>
    <w:p w14:paraId="776E58B5" w14:textId="77777777" w:rsidR="00DC25D4" w:rsidRPr="00FB4C86" w:rsidRDefault="00DC25D4">
      <w:pPr>
        <w:rPr>
          <w:b/>
          <w:sz w:val="20"/>
          <w:szCs w:val="20"/>
          <w:u w:val="single"/>
        </w:rPr>
      </w:pPr>
    </w:p>
    <w:p w14:paraId="6B194978" w14:textId="6F7C4591" w:rsidR="004A73C9" w:rsidRPr="00FE0420" w:rsidRDefault="004A73C9" w:rsidP="004A73C9">
      <w:pPr>
        <w:rPr>
          <w:b/>
          <w:sz w:val="28"/>
          <w:szCs w:val="28"/>
          <w:u w:val="single"/>
        </w:rPr>
      </w:pPr>
      <w:r w:rsidRPr="00FE0420">
        <w:rPr>
          <w:b/>
          <w:sz w:val="28"/>
          <w:szCs w:val="28"/>
          <w:u w:val="single"/>
        </w:rPr>
        <w:t>Sightseeing Boats</w:t>
      </w:r>
    </w:p>
    <w:p w14:paraId="44247BF6" w14:textId="77777777" w:rsidR="004A73C9" w:rsidRPr="00FE0420" w:rsidRDefault="004A73C9" w:rsidP="004A73C9">
      <w:pPr>
        <w:spacing w:line="120" w:lineRule="auto"/>
        <w:rPr>
          <w:b/>
          <w:sz w:val="28"/>
          <w:szCs w:val="28"/>
          <w:u w:val="single"/>
        </w:rPr>
      </w:pPr>
    </w:p>
    <w:p w14:paraId="119992BD" w14:textId="2B537919" w:rsidR="004A73C9" w:rsidRPr="007D6490" w:rsidRDefault="004A73C9" w:rsidP="007D6490">
      <w:r>
        <w:t>Numbers of people on board are estimates.</w:t>
      </w:r>
    </w:p>
    <w:p w14:paraId="6B0F4BCD" w14:textId="26E869AF" w:rsidR="004A73C9" w:rsidRDefault="004A73C9" w:rsidP="004A73C9">
      <w:pPr>
        <w:ind w:left="1350" w:hanging="630"/>
      </w:pPr>
      <w:r w:rsidRPr="003050C4">
        <w:rPr>
          <w:b/>
        </w:rPr>
        <w:t xml:space="preserve">Kitty Kat </w:t>
      </w:r>
      <w:r>
        <w:t>was sightseeing</w:t>
      </w:r>
      <w:r w:rsidR="00750F86">
        <w:t xml:space="preserve"> on 8 days with an average of 40</w:t>
      </w:r>
      <w:r w:rsidRPr="003050C4">
        <w:t xml:space="preserve"> people</w:t>
      </w:r>
      <w:r>
        <w:t xml:space="preserve"> on board</w:t>
      </w:r>
      <w:r w:rsidRPr="003050C4">
        <w:t>.</w:t>
      </w:r>
    </w:p>
    <w:p w14:paraId="44DBD762" w14:textId="3B378DAD" w:rsidR="004A73C9" w:rsidRDefault="004A73C9" w:rsidP="004A73C9">
      <w:pPr>
        <w:ind w:left="1350" w:hanging="630"/>
      </w:pPr>
      <w:r>
        <w:rPr>
          <w:b/>
        </w:rPr>
        <w:t>Salty Lady</w:t>
      </w:r>
      <w:r w:rsidRPr="003050C4">
        <w:rPr>
          <w:b/>
        </w:rPr>
        <w:t xml:space="preserve"> </w:t>
      </w:r>
      <w:r w:rsidR="00750F86">
        <w:t>was sightseeing on 10</w:t>
      </w:r>
      <w:r>
        <w:t xml:space="preserve"> days with an average of 39</w:t>
      </w:r>
      <w:r w:rsidRPr="003050C4">
        <w:t xml:space="preserve"> people</w:t>
      </w:r>
      <w:r>
        <w:t xml:space="preserve"> on board</w:t>
      </w:r>
      <w:r w:rsidRPr="003050C4">
        <w:t>.</w:t>
      </w:r>
    </w:p>
    <w:p w14:paraId="4EEB75D4" w14:textId="3E63565F" w:rsidR="004A73C9" w:rsidRDefault="004A73C9" w:rsidP="004A73C9">
      <w:r>
        <w:rPr>
          <w:b/>
        </w:rPr>
        <w:tab/>
        <w:t>New Capt</w:t>
      </w:r>
      <w:r w:rsidR="00750F86">
        <w:rPr>
          <w:b/>
        </w:rPr>
        <w:t>ain</w:t>
      </w:r>
      <w:r>
        <w:rPr>
          <w:b/>
        </w:rPr>
        <w:t xml:space="preserve"> Pete </w:t>
      </w:r>
      <w:r>
        <w:t>was sightseeing on 1 day with 30 people on board.</w:t>
      </w:r>
    </w:p>
    <w:p w14:paraId="074EA77E" w14:textId="7A3E90C8" w:rsidR="004A73C9" w:rsidRDefault="004A73C9" w:rsidP="00750F86">
      <w:r>
        <w:tab/>
      </w:r>
      <w:r>
        <w:rPr>
          <w:b/>
        </w:rPr>
        <w:t>Outer Limits</w:t>
      </w:r>
      <w:r w:rsidR="00750F86">
        <w:t xml:space="preserve"> was sightseeing on 2 day with an average of 20</w:t>
      </w:r>
      <w:r>
        <w:t xml:space="preserve"> people on board.</w:t>
      </w:r>
    </w:p>
    <w:p w14:paraId="4880FD17" w14:textId="77777777" w:rsidR="000936B8" w:rsidRDefault="000936B8">
      <w:pPr>
        <w:rPr>
          <w:b/>
          <w:sz w:val="28"/>
          <w:szCs w:val="28"/>
          <w:u w:val="single"/>
        </w:rPr>
      </w:pPr>
    </w:p>
    <w:p w14:paraId="006F3933" w14:textId="77777777" w:rsidR="004A73C9" w:rsidRDefault="004A73C9" w:rsidP="004A73C9">
      <w:r w:rsidRPr="00F36925">
        <w:rPr>
          <w:b/>
          <w:sz w:val="28"/>
          <w:szCs w:val="28"/>
          <w:u w:val="single"/>
        </w:rPr>
        <w:t>Highlight Bird Observations</w:t>
      </w:r>
      <w:r w:rsidRPr="00150999">
        <w:t xml:space="preserve"> </w:t>
      </w:r>
    </w:p>
    <w:p w14:paraId="45F205E3" w14:textId="77777777" w:rsidR="004A73C9" w:rsidRDefault="004A73C9" w:rsidP="004A73C9">
      <w:pPr>
        <w:spacing w:line="72" w:lineRule="auto"/>
      </w:pPr>
    </w:p>
    <w:p w14:paraId="6FA289DA" w14:textId="40A43EE3" w:rsidR="006A4E03" w:rsidRPr="006A4E03" w:rsidRDefault="006A4E03" w:rsidP="004A73C9">
      <w:pPr>
        <w:ind w:left="1440" w:hanging="720"/>
      </w:pPr>
      <w:r>
        <w:rPr>
          <w:b/>
        </w:rPr>
        <w:t xml:space="preserve">Cinnamon Teal – </w:t>
      </w:r>
      <w:r>
        <w:t>four on Aug 21</w:t>
      </w:r>
    </w:p>
    <w:p w14:paraId="4934909A" w14:textId="7FF186EF" w:rsidR="004A73C9" w:rsidRPr="00F95961" w:rsidRDefault="004A73C9" w:rsidP="004A73C9">
      <w:pPr>
        <w:ind w:left="1440" w:hanging="720"/>
      </w:pPr>
      <w:r>
        <w:rPr>
          <w:b/>
        </w:rPr>
        <w:t xml:space="preserve">Blue-footed Booby – </w:t>
      </w:r>
      <w:r w:rsidR="006A4E03">
        <w:t>Aug 1-9</w:t>
      </w:r>
    </w:p>
    <w:p w14:paraId="009C3FBD" w14:textId="178B7AD0" w:rsidR="004A73C9" w:rsidRPr="00371BE1" w:rsidRDefault="004A73C9" w:rsidP="004A73C9">
      <w:pPr>
        <w:ind w:left="1440" w:hanging="720"/>
      </w:pPr>
      <w:r>
        <w:rPr>
          <w:b/>
        </w:rPr>
        <w:t>Brown Booby –</w:t>
      </w:r>
      <w:r>
        <w:t xml:space="preserve"> </w:t>
      </w:r>
      <w:r w:rsidR="006A4E03">
        <w:t>Aug 6-9, 25</w:t>
      </w:r>
    </w:p>
    <w:p w14:paraId="0545D655" w14:textId="77777777" w:rsidR="004A73C9" w:rsidRDefault="004A73C9" w:rsidP="004A73C9">
      <w:pPr>
        <w:ind w:left="1440" w:hanging="720"/>
      </w:pPr>
      <w:r>
        <w:rPr>
          <w:b/>
        </w:rPr>
        <w:t xml:space="preserve">Northern Gannet – </w:t>
      </w:r>
      <w:r>
        <w:t>Continuing bird still being seen most days</w:t>
      </w:r>
    </w:p>
    <w:p w14:paraId="633C35D9" w14:textId="0195B966" w:rsidR="004A73C9" w:rsidRDefault="004A73C9" w:rsidP="004A73C9">
      <w:pPr>
        <w:ind w:left="1440" w:hanging="720"/>
      </w:pPr>
      <w:r>
        <w:rPr>
          <w:b/>
        </w:rPr>
        <w:t>Great Blue Heron –</w:t>
      </w:r>
      <w:r>
        <w:t xml:space="preserve"> </w:t>
      </w:r>
      <w:r w:rsidR="006A4E03">
        <w:t>Aug 28</w:t>
      </w:r>
    </w:p>
    <w:p w14:paraId="17EAA94C" w14:textId="42C3853B" w:rsidR="004A73C9" w:rsidRDefault="004A73C9" w:rsidP="004A73C9">
      <w:pPr>
        <w:ind w:left="1440" w:hanging="720"/>
      </w:pPr>
      <w:r>
        <w:rPr>
          <w:b/>
        </w:rPr>
        <w:t>Osprey –</w:t>
      </w:r>
      <w:r w:rsidR="006A4E03">
        <w:t xml:space="preserve"> Aug 16, 28</w:t>
      </w:r>
    </w:p>
    <w:p w14:paraId="57080267" w14:textId="6AF78197" w:rsidR="006A4E03" w:rsidRDefault="006A4E03" w:rsidP="004A73C9">
      <w:pPr>
        <w:ind w:left="1440" w:hanging="720"/>
      </w:pPr>
      <w:r w:rsidRPr="006A4E03">
        <w:rPr>
          <w:b/>
        </w:rPr>
        <w:t>Long-eared Owl</w:t>
      </w:r>
      <w:r>
        <w:t xml:space="preserve"> – Aug 29</w:t>
      </w:r>
    </w:p>
    <w:p w14:paraId="780D5E02" w14:textId="1779C57C" w:rsidR="006A4E03" w:rsidRDefault="006A4E03" w:rsidP="004A73C9">
      <w:pPr>
        <w:ind w:left="1440" w:hanging="720"/>
      </w:pPr>
      <w:r>
        <w:rPr>
          <w:b/>
        </w:rPr>
        <w:t>Black Swift –</w:t>
      </w:r>
      <w:r>
        <w:t xml:space="preserve"> Aug 21</w:t>
      </w:r>
    </w:p>
    <w:p w14:paraId="24F8C4A4" w14:textId="0FFE3AF6" w:rsidR="004A73C9" w:rsidRDefault="004A73C9" w:rsidP="004A73C9">
      <w:pPr>
        <w:ind w:left="1440" w:hanging="720"/>
      </w:pPr>
      <w:r>
        <w:rPr>
          <w:b/>
        </w:rPr>
        <w:t xml:space="preserve">Least Flycatcher </w:t>
      </w:r>
      <w:r w:rsidR="006A4E03">
        <w:t>– Aug 26</w:t>
      </w:r>
    </w:p>
    <w:p w14:paraId="6BD2AF81" w14:textId="56D7D419" w:rsidR="00A2796F" w:rsidRDefault="00A2796F" w:rsidP="004A73C9">
      <w:pPr>
        <w:ind w:left="1440" w:hanging="720"/>
      </w:pPr>
      <w:r>
        <w:rPr>
          <w:b/>
        </w:rPr>
        <w:t xml:space="preserve">Hammond’s Flycatcher </w:t>
      </w:r>
      <w:r>
        <w:t>– Aug 28</w:t>
      </w:r>
    </w:p>
    <w:p w14:paraId="7BDABB2C" w14:textId="24EA994E" w:rsidR="006A4E03" w:rsidRDefault="006A4E03" w:rsidP="004A73C9">
      <w:pPr>
        <w:ind w:left="1440" w:hanging="720"/>
      </w:pPr>
      <w:r>
        <w:rPr>
          <w:b/>
        </w:rPr>
        <w:t>Re</w:t>
      </w:r>
      <w:r w:rsidRPr="006A4E03">
        <w:rPr>
          <w:b/>
        </w:rPr>
        <w:t>d-eyed Vireo</w:t>
      </w:r>
      <w:r>
        <w:t xml:space="preserve"> – Aug 29</w:t>
      </w:r>
    </w:p>
    <w:p w14:paraId="769C8BD6" w14:textId="33363CB4" w:rsidR="004A73C9" w:rsidRDefault="004A73C9" w:rsidP="004A73C9">
      <w:pPr>
        <w:ind w:left="1440" w:hanging="720"/>
      </w:pPr>
      <w:r>
        <w:rPr>
          <w:b/>
        </w:rPr>
        <w:t xml:space="preserve">Pacific Wren </w:t>
      </w:r>
      <w:r w:rsidR="006A4E03">
        <w:t>– Aug 30</w:t>
      </w:r>
    </w:p>
    <w:p w14:paraId="6FD28073" w14:textId="53C23E38" w:rsidR="006A4E03" w:rsidRDefault="006A4E03" w:rsidP="004A73C9">
      <w:pPr>
        <w:ind w:left="1440" w:hanging="720"/>
      </w:pPr>
      <w:r w:rsidRPr="006A4E03">
        <w:rPr>
          <w:b/>
        </w:rPr>
        <w:t>Blue-gray Gnatcatcher</w:t>
      </w:r>
      <w:r>
        <w:t xml:space="preserve"> – Aug 15, 20</w:t>
      </w:r>
    </w:p>
    <w:p w14:paraId="18E3CE0D" w14:textId="7675DA9D" w:rsidR="006A4E03" w:rsidRDefault="006A4E03" w:rsidP="004A73C9">
      <w:pPr>
        <w:ind w:left="1440" w:hanging="720"/>
      </w:pPr>
      <w:r>
        <w:rPr>
          <w:b/>
        </w:rPr>
        <w:t>Swainson’s Thrush (olive</w:t>
      </w:r>
      <w:r w:rsidRPr="006A4E03">
        <w:rPr>
          <w:b/>
        </w:rPr>
        <w:t>-backed</w:t>
      </w:r>
      <w:r>
        <w:t>) – Aug 27</w:t>
      </w:r>
      <w:r w:rsidRPr="006A4E03">
        <w:rPr>
          <w:vertAlign w:val="superscript"/>
        </w:rPr>
        <w:t>th</w:t>
      </w:r>
    </w:p>
    <w:p w14:paraId="1DE62BC6" w14:textId="47E797B8" w:rsidR="006A4E03" w:rsidRDefault="006A4E03" w:rsidP="004A73C9">
      <w:pPr>
        <w:ind w:left="1440" w:hanging="720"/>
      </w:pPr>
      <w:r>
        <w:rPr>
          <w:b/>
        </w:rPr>
        <w:t xml:space="preserve">Tennessee Warbler </w:t>
      </w:r>
      <w:r>
        <w:t>– Aug 17, 21, 25</w:t>
      </w:r>
    </w:p>
    <w:p w14:paraId="32FFFE3F" w14:textId="15E95449" w:rsidR="006A4E03" w:rsidRDefault="006A4E03" w:rsidP="004A73C9">
      <w:pPr>
        <w:ind w:left="1440" w:hanging="720"/>
      </w:pPr>
      <w:r>
        <w:rPr>
          <w:b/>
        </w:rPr>
        <w:t xml:space="preserve">Mourning Warbler </w:t>
      </w:r>
      <w:r>
        <w:t>– Aug 23</w:t>
      </w:r>
    </w:p>
    <w:p w14:paraId="10992887" w14:textId="335323A7" w:rsidR="004A73C9" w:rsidRDefault="004A73C9" w:rsidP="004A73C9">
      <w:pPr>
        <w:ind w:left="1440" w:hanging="720"/>
      </w:pPr>
      <w:r>
        <w:rPr>
          <w:b/>
        </w:rPr>
        <w:t xml:space="preserve">American Redstart </w:t>
      </w:r>
      <w:r>
        <w:t xml:space="preserve">– </w:t>
      </w:r>
      <w:r w:rsidR="006A4E03">
        <w:t>Aug 17, 21, 24</w:t>
      </w:r>
    </w:p>
    <w:p w14:paraId="4DA38D6F" w14:textId="61A53EB4" w:rsidR="004A73C9" w:rsidRDefault="004A73C9" w:rsidP="004A73C9">
      <w:pPr>
        <w:ind w:left="1440" w:hanging="720"/>
        <w:rPr>
          <w:b/>
        </w:rPr>
      </w:pPr>
      <w:r>
        <w:rPr>
          <w:b/>
        </w:rPr>
        <w:t>Blackburnian Warbler –</w:t>
      </w:r>
      <w:r w:rsidRPr="00383289">
        <w:t xml:space="preserve"> </w:t>
      </w:r>
      <w:r w:rsidR="006A4E03">
        <w:t>Aug 27</w:t>
      </w:r>
      <w:bookmarkStart w:id="0" w:name="_GoBack"/>
      <w:bookmarkEnd w:id="0"/>
    </w:p>
    <w:p w14:paraId="2537BF02" w14:textId="2068525A" w:rsidR="004A73C9" w:rsidRDefault="004A73C9" w:rsidP="004A73C9">
      <w:pPr>
        <w:ind w:left="1440" w:hanging="720"/>
      </w:pPr>
      <w:r>
        <w:rPr>
          <w:b/>
        </w:rPr>
        <w:t xml:space="preserve">Brewer’s Sparrow </w:t>
      </w:r>
      <w:r w:rsidR="00A2796F">
        <w:t>– Aug 20</w:t>
      </w:r>
    </w:p>
    <w:p w14:paraId="5D2C196A" w14:textId="2A67D13C" w:rsidR="00A2796F" w:rsidRDefault="00A2796F" w:rsidP="004A73C9">
      <w:pPr>
        <w:ind w:left="1440" w:hanging="720"/>
      </w:pPr>
      <w:r w:rsidRPr="00A2796F">
        <w:rPr>
          <w:b/>
        </w:rPr>
        <w:t>Grasshopper Sparrow</w:t>
      </w:r>
      <w:r>
        <w:t xml:space="preserve"> – Aug 24</w:t>
      </w:r>
    </w:p>
    <w:p w14:paraId="641CDCAC" w14:textId="5FAC1729" w:rsidR="006A4E03" w:rsidRDefault="006A4E03" w:rsidP="004A73C9">
      <w:pPr>
        <w:ind w:left="1440" w:hanging="720"/>
      </w:pPr>
      <w:r>
        <w:rPr>
          <w:b/>
        </w:rPr>
        <w:t xml:space="preserve">Lark Bunting </w:t>
      </w:r>
      <w:r>
        <w:t>– Aug 6</w:t>
      </w:r>
    </w:p>
    <w:p w14:paraId="3599D5A1" w14:textId="22D72700" w:rsidR="006A4E03" w:rsidRDefault="006A4E03" w:rsidP="004A73C9">
      <w:pPr>
        <w:ind w:left="1440" w:hanging="720"/>
      </w:pPr>
      <w:r>
        <w:rPr>
          <w:b/>
        </w:rPr>
        <w:t xml:space="preserve">Orchard Oriole </w:t>
      </w:r>
      <w:r>
        <w:t>– Aug 21</w:t>
      </w:r>
    </w:p>
    <w:p w14:paraId="18F86879" w14:textId="77777777" w:rsidR="004A73C9" w:rsidRPr="00150999" w:rsidRDefault="004A73C9" w:rsidP="004A73C9"/>
    <w:p w14:paraId="0CCCA72D" w14:textId="77777777" w:rsidR="004A73C9" w:rsidRPr="00797473" w:rsidRDefault="004A73C9" w:rsidP="004A73C9">
      <w:pPr>
        <w:rPr>
          <w:b/>
          <w:sz w:val="28"/>
          <w:szCs w:val="28"/>
          <w:u w:val="single"/>
        </w:rPr>
      </w:pPr>
      <w:r w:rsidRPr="00797473">
        <w:rPr>
          <w:b/>
          <w:sz w:val="28"/>
          <w:szCs w:val="28"/>
          <w:u w:val="single"/>
        </w:rPr>
        <w:t>Landbirds Banded</w:t>
      </w:r>
    </w:p>
    <w:p w14:paraId="22362C30" w14:textId="77777777" w:rsidR="004A73C9" w:rsidRPr="00797473" w:rsidRDefault="004A73C9" w:rsidP="004A73C9">
      <w:pPr>
        <w:spacing w:line="72" w:lineRule="auto"/>
      </w:pPr>
    </w:p>
    <w:p w14:paraId="2B6BAA67" w14:textId="09A12186" w:rsidR="001636AF" w:rsidRPr="00150999" w:rsidRDefault="002C50B8" w:rsidP="00092D46">
      <w:pPr>
        <w:ind w:left="720" w:hanging="720"/>
      </w:pPr>
      <w:r>
        <w:t>105 individuals of 28</w:t>
      </w:r>
      <w:r w:rsidR="004A73C9" w:rsidRPr="00797473">
        <w:t xml:space="preserve"> migratory bird species were banded this month:</w:t>
      </w:r>
      <w:r w:rsidR="004A73C9">
        <w:t xml:space="preserve"> </w:t>
      </w:r>
      <w:r>
        <w:t>Rufous Hummingbird (1), Western Wood-Pewee (3</w:t>
      </w:r>
      <w:r w:rsidR="004A73C9">
        <w:t xml:space="preserve">), </w:t>
      </w:r>
      <w:r w:rsidR="00F3607C">
        <w:t xml:space="preserve">Willow Flycatcher (1), </w:t>
      </w:r>
      <w:r w:rsidR="004A73C9" w:rsidRPr="00797473">
        <w:t>Least Flycatcher (1)</w:t>
      </w:r>
      <w:r w:rsidR="004A73C9">
        <w:t xml:space="preserve">, </w:t>
      </w:r>
      <w:r>
        <w:t xml:space="preserve">Hammond’s Flycatcher (1), Pacific-Slope Flycatcher (7), Ash-throated Flycatcher (2), Cassin’s Vireo (1), Warbling Vireo (4), </w:t>
      </w:r>
      <w:r w:rsidR="004A73C9">
        <w:t>Swainson’s Thrush (1),</w:t>
      </w:r>
      <w:r w:rsidR="004A73C9" w:rsidRPr="00797473">
        <w:t xml:space="preserve"> </w:t>
      </w:r>
      <w:r w:rsidR="00F3607C">
        <w:t xml:space="preserve">Northern Mockingbird (1), Tennessee Warbler (2), Orange-crowned Warbler (4), MacGillivray’s Warbler (2), Mourning Warbler (1), Common Yellowthroat (1), </w:t>
      </w:r>
      <w:r w:rsidR="004A73C9" w:rsidRPr="00797473">
        <w:t xml:space="preserve">American </w:t>
      </w:r>
      <w:r>
        <w:t>Redstart (2</w:t>
      </w:r>
      <w:r w:rsidR="004A73C9">
        <w:t xml:space="preserve">), </w:t>
      </w:r>
      <w:r w:rsidR="00F3607C">
        <w:t xml:space="preserve">Blackburnian Warbler (1), </w:t>
      </w:r>
      <w:r>
        <w:t>Yellow Warbler (25</w:t>
      </w:r>
      <w:r w:rsidR="004A73C9" w:rsidRPr="00797473">
        <w:t xml:space="preserve">), </w:t>
      </w:r>
      <w:r>
        <w:t>Black-throated Gray Warbler (4</w:t>
      </w:r>
      <w:r w:rsidR="004A73C9" w:rsidRPr="00797473">
        <w:t xml:space="preserve">), </w:t>
      </w:r>
      <w:r w:rsidR="00F3607C">
        <w:t xml:space="preserve">Townsend’s Warbler (17), Hermit Warbler (4), </w:t>
      </w:r>
      <w:r>
        <w:t>Wilson’s Warbler (8</w:t>
      </w:r>
      <w:r w:rsidR="004A73C9" w:rsidRPr="00797473">
        <w:t>), Chipping Sparrow (3</w:t>
      </w:r>
      <w:r w:rsidR="004A73C9">
        <w:t xml:space="preserve">), </w:t>
      </w:r>
      <w:r w:rsidR="00F3607C">
        <w:t xml:space="preserve">Lark Sparrow (2), </w:t>
      </w:r>
      <w:r w:rsidR="004A73C9">
        <w:t>Western</w:t>
      </w:r>
      <w:r>
        <w:t xml:space="preserve"> Tanager (3)</w:t>
      </w:r>
      <w:r w:rsidR="00F3607C">
        <w:t>, Brown-headed Cowbird (2), Orchard Oriole (1)</w:t>
      </w: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5178E" w14:textId="77777777" w:rsidR="008E0C37" w:rsidRDefault="008E0C37" w:rsidP="00294CCB">
      <w:r>
        <w:separator/>
      </w:r>
    </w:p>
  </w:endnote>
  <w:endnote w:type="continuationSeparator" w:id="0">
    <w:p w14:paraId="7B265387" w14:textId="77777777" w:rsidR="008E0C37" w:rsidRDefault="008E0C37"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B7A4D" w14:textId="77777777" w:rsidR="008E0C37" w:rsidRDefault="008E0C37" w:rsidP="00294CCB">
      <w:r>
        <w:separator/>
      </w:r>
    </w:p>
  </w:footnote>
  <w:footnote w:type="continuationSeparator" w:id="0">
    <w:p w14:paraId="1E668A73" w14:textId="77777777" w:rsidR="008E0C37" w:rsidRDefault="008E0C37"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9F6DDE"/>
    <w:multiLevelType w:val="hybridMultilevel"/>
    <w:tmpl w:val="4714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1B6A"/>
    <w:rsid w:val="000042DF"/>
    <w:rsid w:val="00005CA8"/>
    <w:rsid w:val="00005E7B"/>
    <w:rsid w:val="00006215"/>
    <w:rsid w:val="00007E81"/>
    <w:rsid w:val="00010414"/>
    <w:rsid w:val="0001340C"/>
    <w:rsid w:val="000138EB"/>
    <w:rsid w:val="00016C7F"/>
    <w:rsid w:val="0001785A"/>
    <w:rsid w:val="0002153D"/>
    <w:rsid w:val="00023F48"/>
    <w:rsid w:val="0003071F"/>
    <w:rsid w:val="00031982"/>
    <w:rsid w:val="000332F0"/>
    <w:rsid w:val="000418A9"/>
    <w:rsid w:val="00052D93"/>
    <w:rsid w:val="0006083D"/>
    <w:rsid w:val="000629C2"/>
    <w:rsid w:val="000654FB"/>
    <w:rsid w:val="000663FF"/>
    <w:rsid w:val="00072D52"/>
    <w:rsid w:val="00073458"/>
    <w:rsid w:val="00077179"/>
    <w:rsid w:val="00077265"/>
    <w:rsid w:val="00081398"/>
    <w:rsid w:val="00082288"/>
    <w:rsid w:val="0008326E"/>
    <w:rsid w:val="00084EA0"/>
    <w:rsid w:val="0009112E"/>
    <w:rsid w:val="00091789"/>
    <w:rsid w:val="00092D46"/>
    <w:rsid w:val="00092F4C"/>
    <w:rsid w:val="000936B8"/>
    <w:rsid w:val="00095574"/>
    <w:rsid w:val="00096885"/>
    <w:rsid w:val="000A067D"/>
    <w:rsid w:val="000A108A"/>
    <w:rsid w:val="000A6848"/>
    <w:rsid w:val="000B1591"/>
    <w:rsid w:val="000B320A"/>
    <w:rsid w:val="000C4425"/>
    <w:rsid w:val="000C4894"/>
    <w:rsid w:val="000C7DB2"/>
    <w:rsid w:val="000D2E3F"/>
    <w:rsid w:val="000E0C7A"/>
    <w:rsid w:val="000E14A6"/>
    <w:rsid w:val="000E6F35"/>
    <w:rsid w:val="000F3900"/>
    <w:rsid w:val="000F49A8"/>
    <w:rsid w:val="000F606E"/>
    <w:rsid w:val="00101E02"/>
    <w:rsid w:val="0010215E"/>
    <w:rsid w:val="0010266C"/>
    <w:rsid w:val="00112529"/>
    <w:rsid w:val="00117D27"/>
    <w:rsid w:val="00120C29"/>
    <w:rsid w:val="00121BE4"/>
    <w:rsid w:val="00123FC3"/>
    <w:rsid w:val="0013083E"/>
    <w:rsid w:val="00131064"/>
    <w:rsid w:val="001331B4"/>
    <w:rsid w:val="00133663"/>
    <w:rsid w:val="00133D4C"/>
    <w:rsid w:val="00134268"/>
    <w:rsid w:val="00134D7A"/>
    <w:rsid w:val="00136B95"/>
    <w:rsid w:val="001421AE"/>
    <w:rsid w:val="001446AC"/>
    <w:rsid w:val="00144DB0"/>
    <w:rsid w:val="00150999"/>
    <w:rsid w:val="00150C9A"/>
    <w:rsid w:val="00155CE5"/>
    <w:rsid w:val="0015772F"/>
    <w:rsid w:val="001626F1"/>
    <w:rsid w:val="001636AF"/>
    <w:rsid w:val="00164075"/>
    <w:rsid w:val="001648A6"/>
    <w:rsid w:val="00164AC9"/>
    <w:rsid w:val="00166AA0"/>
    <w:rsid w:val="00174BAF"/>
    <w:rsid w:val="001760F7"/>
    <w:rsid w:val="00177790"/>
    <w:rsid w:val="00177CDA"/>
    <w:rsid w:val="0019022A"/>
    <w:rsid w:val="00192706"/>
    <w:rsid w:val="00193432"/>
    <w:rsid w:val="00195152"/>
    <w:rsid w:val="00195D53"/>
    <w:rsid w:val="00197AE9"/>
    <w:rsid w:val="001A245A"/>
    <w:rsid w:val="001A2876"/>
    <w:rsid w:val="001A44A5"/>
    <w:rsid w:val="001A59A2"/>
    <w:rsid w:val="001A6504"/>
    <w:rsid w:val="001A7C4F"/>
    <w:rsid w:val="001B1145"/>
    <w:rsid w:val="001B1F69"/>
    <w:rsid w:val="001B4585"/>
    <w:rsid w:val="001C1613"/>
    <w:rsid w:val="001D0CB2"/>
    <w:rsid w:val="001D31C2"/>
    <w:rsid w:val="001D68FF"/>
    <w:rsid w:val="001E0271"/>
    <w:rsid w:val="001E1F5E"/>
    <w:rsid w:val="001E4014"/>
    <w:rsid w:val="001E46AB"/>
    <w:rsid w:val="001E7C94"/>
    <w:rsid w:val="001F18E3"/>
    <w:rsid w:val="001F2318"/>
    <w:rsid w:val="001F30B9"/>
    <w:rsid w:val="001F4E42"/>
    <w:rsid w:val="001F5078"/>
    <w:rsid w:val="001F5159"/>
    <w:rsid w:val="001F5BE2"/>
    <w:rsid w:val="002130D2"/>
    <w:rsid w:val="00214753"/>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66724"/>
    <w:rsid w:val="002707FD"/>
    <w:rsid w:val="00283472"/>
    <w:rsid w:val="002851A2"/>
    <w:rsid w:val="002906FC"/>
    <w:rsid w:val="002930A4"/>
    <w:rsid w:val="00294CCB"/>
    <w:rsid w:val="002951D8"/>
    <w:rsid w:val="002A086A"/>
    <w:rsid w:val="002A3043"/>
    <w:rsid w:val="002A3742"/>
    <w:rsid w:val="002A3EE0"/>
    <w:rsid w:val="002A43E9"/>
    <w:rsid w:val="002A76BD"/>
    <w:rsid w:val="002C05D1"/>
    <w:rsid w:val="002C2D9E"/>
    <w:rsid w:val="002C50B8"/>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1BA6"/>
    <w:rsid w:val="00334CE6"/>
    <w:rsid w:val="003357A9"/>
    <w:rsid w:val="003367D2"/>
    <w:rsid w:val="003404E4"/>
    <w:rsid w:val="003416D2"/>
    <w:rsid w:val="00341E3D"/>
    <w:rsid w:val="00342917"/>
    <w:rsid w:val="00344E7E"/>
    <w:rsid w:val="00353061"/>
    <w:rsid w:val="00353C63"/>
    <w:rsid w:val="003557AB"/>
    <w:rsid w:val="00364D01"/>
    <w:rsid w:val="00370ED8"/>
    <w:rsid w:val="003714A9"/>
    <w:rsid w:val="00376049"/>
    <w:rsid w:val="00380C87"/>
    <w:rsid w:val="0038146C"/>
    <w:rsid w:val="003837B6"/>
    <w:rsid w:val="00385FF1"/>
    <w:rsid w:val="00392AE2"/>
    <w:rsid w:val="003A0852"/>
    <w:rsid w:val="003A1BED"/>
    <w:rsid w:val="003A416E"/>
    <w:rsid w:val="003A5CDD"/>
    <w:rsid w:val="003B474B"/>
    <w:rsid w:val="003C017F"/>
    <w:rsid w:val="003C05E2"/>
    <w:rsid w:val="003C7F93"/>
    <w:rsid w:val="003D1D12"/>
    <w:rsid w:val="003D3C9A"/>
    <w:rsid w:val="003D64E5"/>
    <w:rsid w:val="003D75DF"/>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FA7"/>
    <w:rsid w:val="00436F4C"/>
    <w:rsid w:val="00442AB7"/>
    <w:rsid w:val="00451187"/>
    <w:rsid w:val="00452BF3"/>
    <w:rsid w:val="00454884"/>
    <w:rsid w:val="004563CB"/>
    <w:rsid w:val="004568F2"/>
    <w:rsid w:val="00457116"/>
    <w:rsid w:val="00461BB0"/>
    <w:rsid w:val="00462447"/>
    <w:rsid w:val="00462990"/>
    <w:rsid w:val="00466D42"/>
    <w:rsid w:val="00473D69"/>
    <w:rsid w:val="00474740"/>
    <w:rsid w:val="00477081"/>
    <w:rsid w:val="00485DB6"/>
    <w:rsid w:val="004913CD"/>
    <w:rsid w:val="0049494D"/>
    <w:rsid w:val="004957C4"/>
    <w:rsid w:val="0049684B"/>
    <w:rsid w:val="004969DC"/>
    <w:rsid w:val="004A2C38"/>
    <w:rsid w:val="004A3760"/>
    <w:rsid w:val="004A4F4E"/>
    <w:rsid w:val="004A578D"/>
    <w:rsid w:val="004A71EE"/>
    <w:rsid w:val="004A73C9"/>
    <w:rsid w:val="004B6522"/>
    <w:rsid w:val="004C2483"/>
    <w:rsid w:val="004C3FAC"/>
    <w:rsid w:val="004C64A9"/>
    <w:rsid w:val="004C685B"/>
    <w:rsid w:val="004C7A65"/>
    <w:rsid w:val="004D1434"/>
    <w:rsid w:val="004D3C3B"/>
    <w:rsid w:val="004D603D"/>
    <w:rsid w:val="004D646B"/>
    <w:rsid w:val="004E2EAB"/>
    <w:rsid w:val="004E40E9"/>
    <w:rsid w:val="004F2068"/>
    <w:rsid w:val="004F431C"/>
    <w:rsid w:val="00504498"/>
    <w:rsid w:val="00506E1E"/>
    <w:rsid w:val="00510619"/>
    <w:rsid w:val="005108B4"/>
    <w:rsid w:val="0052304C"/>
    <w:rsid w:val="005240DA"/>
    <w:rsid w:val="005265AD"/>
    <w:rsid w:val="00527C10"/>
    <w:rsid w:val="00534749"/>
    <w:rsid w:val="005353E9"/>
    <w:rsid w:val="005355B4"/>
    <w:rsid w:val="00536C1B"/>
    <w:rsid w:val="005402FE"/>
    <w:rsid w:val="00541A8C"/>
    <w:rsid w:val="00545A62"/>
    <w:rsid w:val="00547A4E"/>
    <w:rsid w:val="00550335"/>
    <w:rsid w:val="0055065D"/>
    <w:rsid w:val="005513F7"/>
    <w:rsid w:val="00551856"/>
    <w:rsid w:val="005535B4"/>
    <w:rsid w:val="00553E57"/>
    <w:rsid w:val="00557FB3"/>
    <w:rsid w:val="0056018F"/>
    <w:rsid w:val="00561562"/>
    <w:rsid w:val="005616BF"/>
    <w:rsid w:val="005640F7"/>
    <w:rsid w:val="0056575E"/>
    <w:rsid w:val="00573105"/>
    <w:rsid w:val="005763FC"/>
    <w:rsid w:val="00577875"/>
    <w:rsid w:val="00584D1C"/>
    <w:rsid w:val="00584E3D"/>
    <w:rsid w:val="00586D8B"/>
    <w:rsid w:val="005927C2"/>
    <w:rsid w:val="00593DFD"/>
    <w:rsid w:val="00594D5E"/>
    <w:rsid w:val="00595EA0"/>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577A5"/>
    <w:rsid w:val="00662E9F"/>
    <w:rsid w:val="0067077B"/>
    <w:rsid w:val="00670D9F"/>
    <w:rsid w:val="00673FC5"/>
    <w:rsid w:val="006749A2"/>
    <w:rsid w:val="0067799A"/>
    <w:rsid w:val="00685884"/>
    <w:rsid w:val="00692260"/>
    <w:rsid w:val="00692EA0"/>
    <w:rsid w:val="00693E95"/>
    <w:rsid w:val="00696A13"/>
    <w:rsid w:val="006A4E03"/>
    <w:rsid w:val="006B076B"/>
    <w:rsid w:val="006B181B"/>
    <w:rsid w:val="006B2BD3"/>
    <w:rsid w:val="006B429D"/>
    <w:rsid w:val="006B4E61"/>
    <w:rsid w:val="006B5A4D"/>
    <w:rsid w:val="006B6BC0"/>
    <w:rsid w:val="006C2A9E"/>
    <w:rsid w:val="006C4B67"/>
    <w:rsid w:val="006C4C58"/>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0F86"/>
    <w:rsid w:val="00753059"/>
    <w:rsid w:val="00755821"/>
    <w:rsid w:val="00762FCF"/>
    <w:rsid w:val="00763396"/>
    <w:rsid w:val="007634DF"/>
    <w:rsid w:val="00765042"/>
    <w:rsid w:val="007678B6"/>
    <w:rsid w:val="0077108D"/>
    <w:rsid w:val="00780042"/>
    <w:rsid w:val="007807E2"/>
    <w:rsid w:val="00785079"/>
    <w:rsid w:val="00785812"/>
    <w:rsid w:val="0079418D"/>
    <w:rsid w:val="0079491C"/>
    <w:rsid w:val="00796CBC"/>
    <w:rsid w:val="00796FFE"/>
    <w:rsid w:val="007973E5"/>
    <w:rsid w:val="007A05C1"/>
    <w:rsid w:val="007A53CE"/>
    <w:rsid w:val="007A55C1"/>
    <w:rsid w:val="007A5BCE"/>
    <w:rsid w:val="007A6929"/>
    <w:rsid w:val="007A6B00"/>
    <w:rsid w:val="007B23FF"/>
    <w:rsid w:val="007B3713"/>
    <w:rsid w:val="007B3975"/>
    <w:rsid w:val="007B47E9"/>
    <w:rsid w:val="007B56CF"/>
    <w:rsid w:val="007C07AA"/>
    <w:rsid w:val="007C28E7"/>
    <w:rsid w:val="007C6128"/>
    <w:rsid w:val="007D19C9"/>
    <w:rsid w:val="007D22EE"/>
    <w:rsid w:val="007D264B"/>
    <w:rsid w:val="007D2E73"/>
    <w:rsid w:val="007D63E8"/>
    <w:rsid w:val="007D6490"/>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64"/>
    <w:rsid w:val="00815579"/>
    <w:rsid w:val="00821A8A"/>
    <w:rsid w:val="00821BA2"/>
    <w:rsid w:val="00824ED9"/>
    <w:rsid w:val="00827E67"/>
    <w:rsid w:val="008341E8"/>
    <w:rsid w:val="00834E35"/>
    <w:rsid w:val="00834F94"/>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847FC"/>
    <w:rsid w:val="00890E66"/>
    <w:rsid w:val="0089242F"/>
    <w:rsid w:val="008944A1"/>
    <w:rsid w:val="00895497"/>
    <w:rsid w:val="008962DD"/>
    <w:rsid w:val="00896E5C"/>
    <w:rsid w:val="008A2C34"/>
    <w:rsid w:val="008A2FDF"/>
    <w:rsid w:val="008A3F27"/>
    <w:rsid w:val="008A52A7"/>
    <w:rsid w:val="008A699A"/>
    <w:rsid w:val="008B0437"/>
    <w:rsid w:val="008B13F4"/>
    <w:rsid w:val="008B338E"/>
    <w:rsid w:val="008B503C"/>
    <w:rsid w:val="008B5336"/>
    <w:rsid w:val="008B6A98"/>
    <w:rsid w:val="008B76A4"/>
    <w:rsid w:val="008B78A4"/>
    <w:rsid w:val="008C25C1"/>
    <w:rsid w:val="008C32EB"/>
    <w:rsid w:val="008C3C1D"/>
    <w:rsid w:val="008D32D4"/>
    <w:rsid w:val="008D4E60"/>
    <w:rsid w:val="008D6723"/>
    <w:rsid w:val="008D7E05"/>
    <w:rsid w:val="008E0B2A"/>
    <w:rsid w:val="008E0C37"/>
    <w:rsid w:val="008E2B2D"/>
    <w:rsid w:val="008E2F1D"/>
    <w:rsid w:val="008E2FC9"/>
    <w:rsid w:val="008E315F"/>
    <w:rsid w:val="008E3710"/>
    <w:rsid w:val="008E6390"/>
    <w:rsid w:val="008F0E3D"/>
    <w:rsid w:val="008F2021"/>
    <w:rsid w:val="008F7508"/>
    <w:rsid w:val="00901A37"/>
    <w:rsid w:val="00907918"/>
    <w:rsid w:val="00914E7E"/>
    <w:rsid w:val="00920760"/>
    <w:rsid w:val="00925785"/>
    <w:rsid w:val="009340F7"/>
    <w:rsid w:val="00936064"/>
    <w:rsid w:val="009375C3"/>
    <w:rsid w:val="009375C7"/>
    <w:rsid w:val="00944DC2"/>
    <w:rsid w:val="00944E24"/>
    <w:rsid w:val="00947A0D"/>
    <w:rsid w:val="00952CD4"/>
    <w:rsid w:val="009604CB"/>
    <w:rsid w:val="00962D80"/>
    <w:rsid w:val="00964E3C"/>
    <w:rsid w:val="00965BE8"/>
    <w:rsid w:val="0097034B"/>
    <w:rsid w:val="009738D5"/>
    <w:rsid w:val="00973D48"/>
    <w:rsid w:val="00976CE3"/>
    <w:rsid w:val="00977381"/>
    <w:rsid w:val="00980C72"/>
    <w:rsid w:val="00981E29"/>
    <w:rsid w:val="00985468"/>
    <w:rsid w:val="009922C3"/>
    <w:rsid w:val="009924B5"/>
    <w:rsid w:val="009A25AC"/>
    <w:rsid w:val="009A5A06"/>
    <w:rsid w:val="009B03F7"/>
    <w:rsid w:val="009B36DF"/>
    <w:rsid w:val="009B73DC"/>
    <w:rsid w:val="009C0185"/>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96F"/>
    <w:rsid w:val="00A27B45"/>
    <w:rsid w:val="00A309D5"/>
    <w:rsid w:val="00A31039"/>
    <w:rsid w:val="00A33146"/>
    <w:rsid w:val="00A36A0B"/>
    <w:rsid w:val="00A40FA0"/>
    <w:rsid w:val="00A4116A"/>
    <w:rsid w:val="00A4260C"/>
    <w:rsid w:val="00A43754"/>
    <w:rsid w:val="00A46B54"/>
    <w:rsid w:val="00A53C9B"/>
    <w:rsid w:val="00A554EB"/>
    <w:rsid w:val="00A60BB1"/>
    <w:rsid w:val="00A62FA9"/>
    <w:rsid w:val="00A630D8"/>
    <w:rsid w:val="00A64755"/>
    <w:rsid w:val="00A647DE"/>
    <w:rsid w:val="00A71B5B"/>
    <w:rsid w:val="00A77C6F"/>
    <w:rsid w:val="00A80440"/>
    <w:rsid w:val="00A81903"/>
    <w:rsid w:val="00A92EA1"/>
    <w:rsid w:val="00AA1212"/>
    <w:rsid w:val="00AA175A"/>
    <w:rsid w:val="00AA41A5"/>
    <w:rsid w:val="00AA44B2"/>
    <w:rsid w:val="00AA6612"/>
    <w:rsid w:val="00AA7852"/>
    <w:rsid w:val="00AA7AA0"/>
    <w:rsid w:val="00AB27E1"/>
    <w:rsid w:val="00AB483E"/>
    <w:rsid w:val="00AB776F"/>
    <w:rsid w:val="00AB7ACA"/>
    <w:rsid w:val="00AC19C2"/>
    <w:rsid w:val="00AC233B"/>
    <w:rsid w:val="00AC43F8"/>
    <w:rsid w:val="00AC7168"/>
    <w:rsid w:val="00AC7506"/>
    <w:rsid w:val="00AD06A5"/>
    <w:rsid w:val="00AD3938"/>
    <w:rsid w:val="00AD66C2"/>
    <w:rsid w:val="00AD70D4"/>
    <w:rsid w:val="00AE1274"/>
    <w:rsid w:val="00AE4FBC"/>
    <w:rsid w:val="00AE6517"/>
    <w:rsid w:val="00AE6C95"/>
    <w:rsid w:val="00AF147B"/>
    <w:rsid w:val="00AF1923"/>
    <w:rsid w:val="00AF26FC"/>
    <w:rsid w:val="00AF2C50"/>
    <w:rsid w:val="00AF797F"/>
    <w:rsid w:val="00AF7D82"/>
    <w:rsid w:val="00B01AB8"/>
    <w:rsid w:val="00B052E4"/>
    <w:rsid w:val="00B05368"/>
    <w:rsid w:val="00B126A5"/>
    <w:rsid w:val="00B127D7"/>
    <w:rsid w:val="00B208DB"/>
    <w:rsid w:val="00B23F19"/>
    <w:rsid w:val="00B25150"/>
    <w:rsid w:val="00B26043"/>
    <w:rsid w:val="00B27415"/>
    <w:rsid w:val="00B30362"/>
    <w:rsid w:val="00B318A9"/>
    <w:rsid w:val="00B331BD"/>
    <w:rsid w:val="00B3597A"/>
    <w:rsid w:val="00B40755"/>
    <w:rsid w:val="00B42DC8"/>
    <w:rsid w:val="00B43266"/>
    <w:rsid w:val="00B43F75"/>
    <w:rsid w:val="00B45B64"/>
    <w:rsid w:val="00B47B55"/>
    <w:rsid w:val="00B5007D"/>
    <w:rsid w:val="00B50244"/>
    <w:rsid w:val="00B5112B"/>
    <w:rsid w:val="00B5338E"/>
    <w:rsid w:val="00B56611"/>
    <w:rsid w:val="00B57E00"/>
    <w:rsid w:val="00B601E0"/>
    <w:rsid w:val="00B602FB"/>
    <w:rsid w:val="00B606AD"/>
    <w:rsid w:val="00B6140D"/>
    <w:rsid w:val="00B66897"/>
    <w:rsid w:val="00B764BD"/>
    <w:rsid w:val="00B77810"/>
    <w:rsid w:val="00B818B4"/>
    <w:rsid w:val="00B836DA"/>
    <w:rsid w:val="00B86488"/>
    <w:rsid w:val="00B86F19"/>
    <w:rsid w:val="00B91E74"/>
    <w:rsid w:val="00B97667"/>
    <w:rsid w:val="00BA5C7A"/>
    <w:rsid w:val="00BA5FCF"/>
    <w:rsid w:val="00BA6620"/>
    <w:rsid w:val="00BA7E31"/>
    <w:rsid w:val="00BB0B60"/>
    <w:rsid w:val="00BB4281"/>
    <w:rsid w:val="00BB70EB"/>
    <w:rsid w:val="00BB7EA4"/>
    <w:rsid w:val="00BC5100"/>
    <w:rsid w:val="00BD466A"/>
    <w:rsid w:val="00BD4DEA"/>
    <w:rsid w:val="00BD6072"/>
    <w:rsid w:val="00BD778D"/>
    <w:rsid w:val="00BE10DF"/>
    <w:rsid w:val="00BE18A4"/>
    <w:rsid w:val="00BE232A"/>
    <w:rsid w:val="00BE343D"/>
    <w:rsid w:val="00BE3470"/>
    <w:rsid w:val="00BE5B94"/>
    <w:rsid w:val="00BE5CFE"/>
    <w:rsid w:val="00BF1DB4"/>
    <w:rsid w:val="00BF27FD"/>
    <w:rsid w:val="00BF3AA7"/>
    <w:rsid w:val="00BF3F55"/>
    <w:rsid w:val="00BF41C2"/>
    <w:rsid w:val="00BF7001"/>
    <w:rsid w:val="00C03DE0"/>
    <w:rsid w:val="00C11B39"/>
    <w:rsid w:val="00C17AEE"/>
    <w:rsid w:val="00C227E7"/>
    <w:rsid w:val="00C26A8F"/>
    <w:rsid w:val="00C35ABE"/>
    <w:rsid w:val="00C3734F"/>
    <w:rsid w:val="00C37BD0"/>
    <w:rsid w:val="00C403A0"/>
    <w:rsid w:val="00C40D1A"/>
    <w:rsid w:val="00C44435"/>
    <w:rsid w:val="00C45693"/>
    <w:rsid w:val="00C469CB"/>
    <w:rsid w:val="00C472DC"/>
    <w:rsid w:val="00C506BF"/>
    <w:rsid w:val="00C579FD"/>
    <w:rsid w:val="00C60403"/>
    <w:rsid w:val="00C628CD"/>
    <w:rsid w:val="00C62BE6"/>
    <w:rsid w:val="00C66C09"/>
    <w:rsid w:val="00C7051E"/>
    <w:rsid w:val="00C741E9"/>
    <w:rsid w:val="00C755E2"/>
    <w:rsid w:val="00C7712A"/>
    <w:rsid w:val="00C82379"/>
    <w:rsid w:val="00C824C7"/>
    <w:rsid w:val="00C836C0"/>
    <w:rsid w:val="00C86673"/>
    <w:rsid w:val="00C91023"/>
    <w:rsid w:val="00C92409"/>
    <w:rsid w:val="00C92775"/>
    <w:rsid w:val="00C92BCF"/>
    <w:rsid w:val="00C930C5"/>
    <w:rsid w:val="00C93F3E"/>
    <w:rsid w:val="00CA1FD9"/>
    <w:rsid w:val="00CA2FE7"/>
    <w:rsid w:val="00CA3A10"/>
    <w:rsid w:val="00CA46B9"/>
    <w:rsid w:val="00CA7429"/>
    <w:rsid w:val="00CA7EE8"/>
    <w:rsid w:val="00CB3AC3"/>
    <w:rsid w:val="00CB51E7"/>
    <w:rsid w:val="00CB7208"/>
    <w:rsid w:val="00CC1CA5"/>
    <w:rsid w:val="00CD1365"/>
    <w:rsid w:val="00CD5E82"/>
    <w:rsid w:val="00CD7EB2"/>
    <w:rsid w:val="00CE5AE5"/>
    <w:rsid w:val="00CE6ED6"/>
    <w:rsid w:val="00CF4299"/>
    <w:rsid w:val="00CF5130"/>
    <w:rsid w:val="00CF59F2"/>
    <w:rsid w:val="00CF5E7F"/>
    <w:rsid w:val="00D01362"/>
    <w:rsid w:val="00D01FD8"/>
    <w:rsid w:val="00D026A8"/>
    <w:rsid w:val="00D0298A"/>
    <w:rsid w:val="00D04D08"/>
    <w:rsid w:val="00D10313"/>
    <w:rsid w:val="00D10419"/>
    <w:rsid w:val="00D12C0A"/>
    <w:rsid w:val="00D149F8"/>
    <w:rsid w:val="00D14D51"/>
    <w:rsid w:val="00D15041"/>
    <w:rsid w:val="00D15901"/>
    <w:rsid w:val="00D2080D"/>
    <w:rsid w:val="00D21FF6"/>
    <w:rsid w:val="00D2324E"/>
    <w:rsid w:val="00D23A75"/>
    <w:rsid w:val="00D32A6C"/>
    <w:rsid w:val="00D35410"/>
    <w:rsid w:val="00D35B4B"/>
    <w:rsid w:val="00D368D9"/>
    <w:rsid w:val="00D4751B"/>
    <w:rsid w:val="00D47AB0"/>
    <w:rsid w:val="00D51CB4"/>
    <w:rsid w:val="00D54F97"/>
    <w:rsid w:val="00D55740"/>
    <w:rsid w:val="00D62C8F"/>
    <w:rsid w:val="00D643FB"/>
    <w:rsid w:val="00D66435"/>
    <w:rsid w:val="00D66997"/>
    <w:rsid w:val="00D66F2A"/>
    <w:rsid w:val="00D6774B"/>
    <w:rsid w:val="00D70721"/>
    <w:rsid w:val="00D71419"/>
    <w:rsid w:val="00D72179"/>
    <w:rsid w:val="00D74A38"/>
    <w:rsid w:val="00D770C3"/>
    <w:rsid w:val="00D77208"/>
    <w:rsid w:val="00D8112D"/>
    <w:rsid w:val="00D82BE2"/>
    <w:rsid w:val="00D973B2"/>
    <w:rsid w:val="00DA762E"/>
    <w:rsid w:val="00DB04FC"/>
    <w:rsid w:val="00DB6A57"/>
    <w:rsid w:val="00DB6AAE"/>
    <w:rsid w:val="00DC01EA"/>
    <w:rsid w:val="00DC0B88"/>
    <w:rsid w:val="00DC0D91"/>
    <w:rsid w:val="00DC1A39"/>
    <w:rsid w:val="00DC1EA6"/>
    <w:rsid w:val="00DC25D4"/>
    <w:rsid w:val="00DC47FD"/>
    <w:rsid w:val="00DC719F"/>
    <w:rsid w:val="00DD070C"/>
    <w:rsid w:val="00DD2265"/>
    <w:rsid w:val="00DD4512"/>
    <w:rsid w:val="00DD62C6"/>
    <w:rsid w:val="00DE01FC"/>
    <w:rsid w:val="00DE1DCD"/>
    <w:rsid w:val="00DE4BE9"/>
    <w:rsid w:val="00DE58E4"/>
    <w:rsid w:val="00DF1F5C"/>
    <w:rsid w:val="00DF3575"/>
    <w:rsid w:val="00DF5F56"/>
    <w:rsid w:val="00DF5FAF"/>
    <w:rsid w:val="00DF6F09"/>
    <w:rsid w:val="00E0242A"/>
    <w:rsid w:val="00E04352"/>
    <w:rsid w:val="00E04DFF"/>
    <w:rsid w:val="00E155F1"/>
    <w:rsid w:val="00E1777D"/>
    <w:rsid w:val="00E26D54"/>
    <w:rsid w:val="00E27D99"/>
    <w:rsid w:val="00E30941"/>
    <w:rsid w:val="00E32B10"/>
    <w:rsid w:val="00E36CB2"/>
    <w:rsid w:val="00E37CF4"/>
    <w:rsid w:val="00E47DE1"/>
    <w:rsid w:val="00E57DA1"/>
    <w:rsid w:val="00E642A6"/>
    <w:rsid w:val="00E64CF0"/>
    <w:rsid w:val="00E660AD"/>
    <w:rsid w:val="00E67C24"/>
    <w:rsid w:val="00E70111"/>
    <w:rsid w:val="00E734A9"/>
    <w:rsid w:val="00E745C2"/>
    <w:rsid w:val="00E74F22"/>
    <w:rsid w:val="00E83A39"/>
    <w:rsid w:val="00E905F7"/>
    <w:rsid w:val="00E92A66"/>
    <w:rsid w:val="00E95685"/>
    <w:rsid w:val="00EB1523"/>
    <w:rsid w:val="00EB1F3D"/>
    <w:rsid w:val="00EB2C27"/>
    <w:rsid w:val="00EB762D"/>
    <w:rsid w:val="00EB7EBA"/>
    <w:rsid w:val="00EC1F16"/>
    <w:rsid w:val="00EC4AAF"/>
    <w:rsid w:val="00EC6117"/>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607C"/>
    <w:rsid w:val="00F36925"/>
    <w:rsid w:val="00F36E20"/>
    <w:rsid w:val="00F4072E"/>
    <w:rsid w:val="00F44283"/>
    <w:rsid w:val="00F4461B"/>
    <w:rsid w:val="00F47E2D"/>
    <w:rsid w:val="00F5025E"/>
    <w:rsid w:val="00F5308E"/>
    <w:rsid w:val="00F602A5"/>
    <w:rsid w:val="00F60682"/>
    <w:rsid w:val="00F65BE4"/>
    <w:rsid w:val="00F67B5F"/>
    <w:rsid w:val="00F72014"/>
    <w:rsid w:val="00F725D5"/>
    <w:rsid w:val="00F746D0"/>
    <w:rsid w:val="00F83201"/>
    <w:rsid w:val="00F84B8B"/>
    <w:rsid w:val="00F851AA"/>
    <w:rsid w:val="00F8693E"/>
    <w:rsid w:val="00F909F3"/>
    <w:rsid w:val="00F93901"/>
    <w:rsid w:val="00F95FD4"/>
    <w:rsid w:val="00F9694D"/>
    <w:rsid w:val="00FA2E2F"/>
    <w:rsid w:val="00FA379C"/>
    <w:rsid w:val="00FB0C68"/>
    <w:rsid w:val="00FB1F46"/>
    <w:rsid w:val="00FB4C86"/>
    <w:rsid w:val="00FB5FA7"/>
    <w:rsid w:val="00FC2364"/>
    <w:rsid w:val="00FD4351"/>
    <w:rsid w:val="00FD7C06"/>
    <w:rsid w:val="00FE0420"/>
    <w:rsid w:val="00FE4A64"/>
    <w:rsid w:val="00FE7802"/>
    <w:rsid w:val="00FE7CD0"/>
    <w:rsid w:val="00FF672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BD19AFD0-C1E5-464E-95A3-129CB2C0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 w:type="paragraph" w:styleId="ListParagraph">
    <w:name w:val="List Paragraph"/>
    <w:basedOn w:val="Normal"/>
    <w:uiPriority w:val="34"/>
    <w:qFormat/>
    <w:rsid w:val="00D01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93BF7-2E90-49A4-B779-25ECF0253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2230</Words>
  <Characters>12713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Jim Tietz</cp:lastModifiedBy>
  <cp:revision>4</cp:revision>
  <cp:lastPrinted>2016-05-06T00:43:00Z</cp:lastPrinted>
  <dcterms:created xsi:type="dcterms:W3CDTF">2016-09-06T23:56:00Z</dcterms:created>
  <dcterms:modified xsi:type="dcterms:W3CDTF">2016-09-07T00:03:00Z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